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2FCA6" w14:textId="6702973D" w:rsidR="002666E9" w:rsidRDefault="002666E9">
      <w:pPr>
        <w:rPr>
          <w:b/>
          <w:bCs/>
          <w:u w:val="single"/>
        </w:rPr>
      </w:pPr>
      <w:r>
        <w:rPr>
          <w:b/>
          <w:bCs/>
          <w:noProof/>
          <w:u w:val="single"/>
          <w:lang w:val="en-GB" w:eastAsia="en-GB"/>
        </w:rPr>
        <w:drawing>
          <wp:inline distT="0" distB="0" distL="0" distR="0" wp14:anchorId="4BF6572A" wp14:editId="637E401B">
            <wp:extent cx="59436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3C7BB" w14:textId="18BC5808" w:rsidR="00C23040" w:rsidRDefault="00F71BD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Green Social Prescribing (GSP) Project </w:t>
      </w:r>
    </w:p>
    <w:p w14:paraId="315DD5FA" w14:textId="7BBF240C" w:rsidR="00F71BD0" w:rsidRDefault="00F71BD0">
      <w:r>
        <w:t xml:space="preserve">The GSP Project is funded by both Local Authorities, the NHS Together Charities, Energize Shropshire, Telford </w:t>
      </w:r>
      <w:r w:rsidR="00EA3F31">
        <w:t>&amp;</w:t>
      </w:r>
      <w:r w:rsidR="0007226F">
        <w:t xml:space="preserve"> Wrekin,</w:t>
      </w:r>
      <w:r>
        <w:t xml:space="preserve"> and Shropshire Wildlife Trust.  </w:t>
      </w:r>
    </w:p>
    <w:p w14:paraId="734CC9A2" w14:textId="70238FFE" w:rsidR="00F71BD0" w:rsidRDefault="00F71BD0">
      <w:r>
        <w:t>The project is for two years, and its aims are to:</w:t>
      </w:r>
    </w:p>
    <w:p w14:paraId="448C3E02" w14:textId="0965DA2A" w:rsidR="00F71BD0" w:rsidRDefault="00F71BD0" w:rsidP="00F71BD0">
      <w:pPr>
        <w:pStyle w:val="ListParagraph"/>
        <w:numPr>
          <w:ilvl w:val="0"/>
          <w:numId w:val="1"/>
        </w:numPr>
      </w:pPr>
      <w:r>
        <w:t>Build relationships with community groups, especially vulnerable groups</w:t>
      </w:r>
      <w:r w:rsidR="00EA3F31">
        <w:t>,</w:t>
      </w:r>
      <w:r>
        <w:t xml:space="preserve"> to understand challenges and motivation for accessing green spaces and activities</w:t>
      </w:r>
    </w:p>
    <w:p w14:paraId="570CD547" w14:textId="50D43404" w:rsidR="00F71BD0" w:rsidRDefault="00F71BD0" w:rsidP="00F71BD0">
      <w:pPr>
        <w:pStyle w:val="ListParagraph"/>
        <w:numPr>
          <w:ilvl w:val="0"/>
          <w:numId w:val="1"/>
        </w:numPr>
      </w:pPr>
      <w:r>
        <w:t xml:space="preserve">Develop relationships between Social Prescribing and </w:t>
      </w:r>
      <w:r w:rsidR="00EA3F31">
        <w:t>p</w:t>
      </w:r>
      <w:r>
        <w:t>roviders of green activities</w:t>
      </w:r>
    </w:p>
    <w:p w14:paraId="15EAEA27" w14:textId="18C3A116" w:rsidR="00F71BD0" w:rsidRDefault="00F71BD0" w:rsidP="00F71BD0">
      <w:pPr>
        <w:pStyle w:val="ListParagraph"/>
        <w:numPr>
          <w:ilvl w:val="0"/>
          <w:numId w:val="1"/>
        </w:numPr>
      </w:pPr>
      <w:r>
        <w:t>Strengthen existing partnerships, building a network of organisations and providers of green activities that would benefit from being part of the project</w:t>
      </w:r>
    </w:p>
    <w:p w14:paraId="2407871C" w14:textId="235F8168" w:rsidR="005C7A5D" w:rsidRDefault="005C7A5D" w:rsidP="005C7A5D">
      <w:r>
        <w:t xml:space="preserve">There is a plethora of evidence that shows being outside improves our mental health and physical wellbeing, </w:t>
      </w:r>
      <w:r w:rsidR="00064B13">
        <w:t>h</w:t>
      </w:r>
      <w:r>
        <w:t>owever during the period May 20 to May 21 activity levels across the whole of England declined (Sport</w:t>
      </w:r>
      <w:r w:rsidR="0007226F">
        <w:t xml:space="preserve"> </w:t>
      </w:r>
      <w:r>
        <w:t>England Activ</w:t>
      </w:r>
      <w:r w:rsidR="00FB4A15">
        <w:t>e Lives</w:t>
      </w:r>
      <w:r>
        <w:t xml:space="preserve"> </w:t>
      </w:r>
      <w:r w:rsidR="00FB4A15">
        <w:t>s</w:t>
      </w:r>
      <w:r>
        <w:t>urvey).</w:t>
      </w:r>
    </w:p>
    <w:p w14:paraId="0C7948DE" w14:textId="5F102BFB" w:rsidR="00F71BD0" w:rsidRDefault="00F71BD0" w:rsidP="00F71BD0">
      <w:r>
        <w:t xml:space="preserve">We all know that during the COVID19 Pandemic, we were given </w:t>
      </w:r>
      <w:r w:rsidR="00DF7C7C">
        <w:t xml:space="preserve">the chance once a day </w:t>
      </w:r>
      <w:r>
        <w:t xml:space="preserve">to go out into the fresh air and get some exercise.  Who would have thought how precious that time was for us and how we all </w:t>
      </w:r>
      <w:r w:rsidR="00361EEA">
        <w:t xml:space="preserve">longed for that time to come around each </w:t>
      </w:r>
      <w:r w:rsidR="00DF7C7C">
        <w:t>day?</w:t>
      </w:r>
    </w:p>
    <w:p w14:paraId="6BACDFC2" w14:textId="4B707C8E" w:rsidR="005C7A5D" w:rsidRDefault="007B6DB5" w:rsidP="00F71BD0">
      <w:pPr>
        <w:rPr>
          <w:u w:val="single"/>
        </w:rPr>
      </w:pPr>
      <w:r>
        <w:rPr>
          <w:u w:val="single"/>
        </w:rPr>
        <w:t>#inactive2active</w:t>
      </w:r>
    </w:p>
    <w:p w14:paraId="54DBA286" w14:textId="79350DC7" w:rsidR="007B6DB5" w:rsidRDefault="007B6DB5" w:rsidP="007B6DB5">
      <w:pPr>
        <w:jc w:val="both"/>
      </w:pPr>
      <w:r>
        <w:t>So how can you get yourself moving in our beautiful green spaces</w:t>
      </w:r>
    </w:p>
    <w:p w14:paraId="5AA7B513" w14:textId="4E300FD2" w:rsidR="007B6DB5" w:rsidRDefault="00617744" w:rsidP="00617744">
      <w:pPr>
        <w:pStyle w:val="ListParagraph"/>
        <w:numPr>
          <w:ilvl w:val="0"/>
          <w:numId w:val="2"/>
        </w:numPr>
        <w:jc w:val="both"/>
      </w:pPr>
      <w:r>
        <w:t>Walking meetings – next time you are having a small meeting may</w:t>
      </w:r>
      <w:r w:rsidR="00FC7538">
        <w:t>be</w:t>
      </w:r>
      <w:r>
        <w:t xml:space="preserve"> 3 or 4 </w:t>
      </w:r>
      <w:r w:rsidR="00FC7538">
        <w:t>peopl</w:t>
      </w:r>
      <w:r w:rsidR="00C218C6">
        <w:t>e</w:t>
      </w:r>
      <w:r>
        <w:t>, take it outside</w:t>
      </w:r>
      <w:r w:rsidR="00256EB2">
        <w:t xml:space="preserve">.  </w:t>
      </w:r>
      <w:r w:rsidR="00C218C6">
        <w:t xml:space="preserve">There are some lovely short routes outside </w:t>
      </w:r>
      <w:r w:rsidR="009A079B">
        <w:t>Ptarmigan</w:t>
      </w:r>
      <w:r w:rsidR="00C218C6">
        <w:t xml:space="preserve"> House and </w:t>
      </w:r>
      <w:proofErr w:type="spellStart"/>
      <w:r w:rsidR="00C218C6">
        <w:t>Halesfield</w:t>
      </w:r>
      <w:proofErr w:type="spellEnd"/>
      <w:r w:rsidR="00C218C6">
        <w:t>.</w:t>
      </w:r>
      <w:r w:rsidR="00EC40B4">
        <w:t xml:space="preserve">  If you need to take notes, record them on your phone</w:t>
      </w:r>
      <w:r w:rsidR="00345743">
        <w:t>.</w:t>
      </w:r>
    </w:p>
    <w:p w14:paraId="761AB0FF" w14:textId="77777777" w:rsidR="0085218D" w:rsidRDefault="0085218D" w:rsidP="0085218D">
      <w:pPr>
        <w:pStyle w:val="ListParagraph"/>
        <w:jc w:val="both"/>
      </w:pPr>
    </w:p>
    <w:p w14:paraId="064142F5" w14:textId="090BEE37" w:rsidR="00EC40B4" w:rsidRDefault="00EC40B4" w:rsidP="00617744">
      <w:pPr>
        <w:pStyle w:val="ListParagraph"/>
        <w:numPr>
          <w:ilvl w:val="0"/>
          <w:numId w:val="2"/>
        </w:numPr>
        <w:jc w:val="both"/>
      </w:pPr>
      <w:r>
        <w:t>Take time away from the desk – It is important to move away from your desk and computer and take time away.  Use the outdoor space to have your lunch or catch up with people with a coffee</w:t>
      </w:r>
    </w:p>
    <w:p w14:paraId="60963A6F" w14:textId="0A96D1E2" w:rsidR="00345743" w:rsidRDefault="00345743" w:rsidP="00345743">
      <w:pPr>
        <w:pStyle w:val="ListParagraph"/>
        <w:jc w:val="both"/>
      </w:pPr>
      <w:r>
        <w:t>(</w:t>
      </w:r>
      <w:proofErr w:type="gramStart"/>
      <w:r>
        <w:t>contact</w:t>
      </w:r>
      <w:proofErr w:type="gramEnd"/>
      <w:r>
        <w:t xml:space="preserve"> the Shropshire Wildlife Trust if you would like to use their outdoor space </w:t>
      </w:r>
      <w:r w:rsidR="00892260">
        <w:t xml:space="preserve">to sit and </w:t>
      </w:r>
      <w:r w:rsidR="00CD55BA">
        <w:t>have your</w:t>
      </w:r>
      <w:r>
        <w:t xml:space="preserve"> lunch </w:t>
      </w:r>
      <w:hyperlink r:id="rId10" w:history="1">
        <w:r w:rsidR="0085218D" w:rsidRPr="00B876B4">
          <w:rPr>
            <w:rStyle w:val="Hyperlink"/>
          </w:rPr>
          <w:t>www.shropshirewildlifetrust.org.uk</w:t>
        </w:r>
      </w:hyperlink>
      <w:r w:rsidR="00E60DEA">
        <w:t>)</w:t>
      </w:r>
    </w:p>
    <w:p w14:paraId="52545E72" w14:textId="77777777" w:rsidR="0085218D" w:rsidRDefault="0085218D" w:rsidP="00345743">
      <w:pPr>
        <w:pStyle w:val="ListParagraph"/>
        <w:jc w:val="both"/>
      </w:pPr>
    </w:p>
    <w:p w14:paraId="0B609DB3" w14:textId="2DA6EF30" w:rsidR="00AF6DFA" w:rsidRDefault="00B537CB" w:rsidP="00CD55BA">
      <w:pPr>
        <w:pStyle w:val="ListParagraph"/>
        <w:numPr>
          <w:ilvl w:val="0"/>
          <w:numId w:val="2"/>
        </w:numPr>
        <w:jc w:val="both"/>
      </w:pPr>
      <w:r>
        <w:t>Cycle</w:t>
      </w:r>
      <w:r w:rsidR="00CD55BA">
        <w:t xml:space="preserve"> or walk</w:t>
      </w:r>
      <w:r>
        <w:t xml:space="preserve"> to work – Cycle</w:t>
      </w:r>
      <w:r w:rsidR="00CD55BA">
        <w:t xml:space="preserve"> or walk </w:t>
      </w:r>
      <w:r>
        <w:t xml:space="preserve">from your home to work or </w:t>
      </w:r>
      <w:r w:rsidR="00CD55BA">
        <w:t>if that’s to</w:t>
      </w:r>
      <w:r w:rsidR="005C7105">
        <w:t>o</w:t>
      </w:r>
      <w:r w:rsidR="00CD55BA">
        <w:t xml:space="preserve"> far </w:t>
      </w:r>
      <w:r w:rsidR="00AF6DFA">
        <w:t>put your bike on your car and park a little further away from the office and cycle</w:t>
      </w:r>
      <w:r w:rsidR="00CD55BA">
        <w:t>/walk</w:t>
      </w:r>
      <w:r w:rsidR="00AF6DFA">
        <w:t xml:space="preserve"> in a short distance, then build up the distance over time.</w:t>
      </w:r>
    </w:p>
    <w:p w14:paraId="2D8A9540" w14:textId="77777777" w:rsidR="00A218D3" w:rsidRDefault="00A218D3" w:rsidP="00A218D3">
      <w:pPr>
        <w:pStyle w:val="ListParagraph"/>
      </w:pPr>
    </w:p>
    <w:p w14:paraId="4029B4DF" w14:textId="77777777" w:rsidR="00A218D3" w:rsidRDefault="00A218D3" w:rsidP="00A218D3">
      <w:pPr>
        <w:pStyle w:val="ListParagraph"/>
      </w:pPr>
      <w:r>
        <w:lastRenderedPageBreak/>
        <w:t>Sharon Smith</w:t>
      </w:r>
    </w:p>
    <w:p w14:paraId="1B0CAF13" w14:textId="77777777" w:rsidR="00A218D3" w:rsidRDefault="00A218D3" w:rsidP="00A218D3">
      <w:pPr>
        <w:pStyle w:val="ListParagraph"/>
      </w:pPr>
      <w:r>
        <w:t>Green Social Prescribing Officer</w:t>
      </w:r>
    </w:p>
    <w:p w14:paraId="50A51A22" w14:textId="77777777" w:rsidR="00A218D3" w:rsidRDefault="00A218D3" w:rsidP="00A218D3">
      <w:pPr>
        <w:pStyle w:val="ListParagraph"/>
      </w:pPr>
      <w:r>
        <w:t>County of Shropshire GSP Project</w:t>
      </w:r>
    </w:p>
    <w:p w14:paraId="68E866F6" w14:textId="77777777" w:rsidR="00A218D3" w:rsidRDefault="00A218D3" w:rsidP="00A218D3">
      <w:pPr>
        <w:pStyle w:val="ListParagraph"/>
      </w:pPr>
      <w:r>
        <w:t xml:space="preserve">Email: </w:t>
      </w:r>
      <w:hyperlink r:id="rId11" w:history="1">
        <w:r>
          <w:rPr>
            <w:rStyle w:val="Hyperlink"/>
          </w:rPr>
          <w:t>Sharon.smith@energizestw.org.uk</w:t>
        </w:r>
      </w:hyperlink>
    </w:p>
    <w:p w14:paraId="36C2D8B0" w14:textId="77777777" w:rsidR="00A218D3" w:rsidRDefault="00A218D3" w:rsidP="00A218D3">
      <w:pPr>
        <w:pStyle w:val="ListParagraph"/>
      </w:pPr>
      <w:r>
        <w:t>Telephone – 07903 081035</w:t>
      </w:r>
      <w:bookmarkStart w:id="0" w:name="_GoBack"/>
      <w:bookmarkEnd w:id="0"/>
    </w:p>
    <w:p w14:paraId="79972763" w14:textId="77777777" w:rsidR="00A218D3" w:rsidRPr="007B6DB5" w:rsidRDefault="00A218D3" w:rsidP="00A218D3">
      <w:pPr>
        <w:ind w:left="360"/>
        <w:jc w:val="both"/>
      </w:pPr>
    </w:p>
    <w:sectPr w:rsidR="00A218D3" w:rsidRPr="007B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CE9"/>
    <w:multiLevelType w:val="hybridMultilevel"/>
    <w:tmpl w:val="99C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35F58"/>
    <w:multiLevelType w:val="hybridMultilevel"/>
    <w:tmpl w:val="02248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0"/>
    <w:rsid w:val="00064B13"/>
    <w:rsid w:val="0007226F"/>
    <w:rsid w:val="0007291E"/>
    <w:rsid w:val="00256EB2"/>
    <w:rsid w:val="002666E9"/>
    <w:rsid w:val="00345743"/>
    <w:rsid w:val="00361EEA"/>
    <w:rsid w:val="005C7105"/>
    <w:rsid w:val="005C7A5D"/>
    <w:rsid w:val="00617744"/>
    <w:rsid w:val="007B6DB5"/>
    <w:rsid w:val="0085218D"/>
    <w:rsid w:val="00892260"/>
    <w:rsid w:val="009A079B"/>
    <w:rsid w:val="00A218D3"/>
    <w:rsid w:val="00AF6DFA"/>
    <w:rsid w:val="00B537CB"/>
    <w:rsid w:val="00C218C6"/>
    <w:rsid w:val="00C23040"/>
    <w:rsid w:val="00C25EED"/>
    <w:rsid w:val="00CD55BA"/>
    <w:rsid w:val="00DF7C7C"/>
    <w:rsid w:val="00E60DEA"/>
    <w:rsid w:val="00EA3F31"/>
    <w:rsid w:val="00EC40B4"/>
    <w:rsid w:val="00F71BD0"/>
    <w:rsid w:val="00FB4A15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4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1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1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1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1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haron.smith@energizestw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hropshirewildlifetrust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2A38ACAF6064A9880192EA700FD77" ma:contentTypeVersion="13" ma:contentTypeDescription="Create a new document." ma:contentTypeScope="" ma:versionID="6957288b56c0a3c7140f5a35edb49a88">
  <xsd:schema xmlns:xsd="http://www.w3.org/2001/XMLSchema" xmlns:xs="http://www.w3.org/2001/XMLSchema" xmlns:p="http://schemas.microsoft.com/office/2006/metadata/properties" xmlns:ns2="12dd6ae3-2ca0-4ee8-ab21-601cc4a8e066" xmlns:ns3="4317cf00-367a-4956-8853-58baebf79011" targetNamespace="http://schemas.microsoft.com/office/2006/metadata/properties" ma:root="true" ma:fieldsID="678aedcee3150afcc9087ac5897e419c" ns2:_="" ns3:_="">
    <xsd:import namespace="12dd6ae3-2ca0-4ee8-ab21-601cc4a8e066"/>
    <xsd:import namespace="4317cf00-367a-4956-8853-58baebf79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6ae3-2ca0-4ee8-ab21-601cc4a8e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cf00-367a-4956-8853-58baebf79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5E9AF-42D9-425F-B749-89F0872A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6ae3-2ca0-4ee8-ab21-601cc4a8e066"/>
    <ds:schemaRef ds:uri="4317cf00-367a-4956-8853-58baebf79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4B20F-43B2-48A0-909A-8BC77CDD35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2dd6ae3-2ca0-4ee8-ab21-601cc4a8e066"/>
    <ds:schemaRef ds:uri="http://purl.org/dc/terms/"/>
    <ds:schemaRef ds:uri="4317cf00-367a-4956-8853-58baebf7901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7939B0-EC38-4BCD-9878-5B248FC32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Smith</dc:creator>
  <cp:lastModifiedBy>Angie Porter</cp:lastModifiedBy>
  <cp:revision>3</cp:revision>
  <dcterms:created xsi:type="dcterms:W3CDTF">2022-02-08T08:23:00Z</dcterms:created>
  <dcterms:modified xsi:type="dcterms:W3CDTF">2022-02-08T10:29:00Z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0x0101006562A38ACAF6064A9880192EA700FD77</vt:lpwstr>
  </property>
</Properties>
</file>