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1EAE" w14:textId="604F8F6D" w:rsidR="00271403" w:rsidRPr="00FF4965" w:rsidRDefault="00271403" w:rsidP="2BADFF60">
      <w:pPr>
        <w:rPr>
          <w:rFonts w:ascii="Arial" w:eastAsia="Segoe UI" w:hAnsi="Arial" w:cs="Arial"/>
          <w:b/>
          <w:bCs/>
          <w:sz w:val="24"/>
          <w:szCs w:val="24"/>
          <w:u w:val="single"/>
        </w:rPr>
      </w:pPr>
      <w:r w:rsidRPr="00FF4965">
        <w:rPr>
          <w:rFonts w:ascii="Arial" w:eastAsia="Segoe UI" w:hAnsi="Arial" w:cs="Arial"/>
          <w:b/>
          <w:bCs/>
          <w:sz w:val="24"/>
          <w:szCs w:val="24"/>
          <w:u w:val="single"/>
        </w:rPr>
        <w:t>V</w:t>
      </w:r>
      <w:r w:rsidR="00637273">
        <w:rPr>
          <w:rFonts w:ascii="Arial" w:eastAsia="Segoe UI" w:hAnsi="Arial" w:cs="Arial"/>
          <w:b/>
          <w:bCs/>
          <w:sz w:val="24"/>
          <w:szCs w:val="24"/>
          <w:u w:val="single"/>
        </w:rPr>
        <w:t>3</w:t>
      </w:r>
      <w:r w:rsidRPr="00FF4965">
        <w:rPr>
          <w:rFonts w:ascii="Arial" w:eastAsia="Segoe UI" w:hAnsi="Arial" w:cs="Arial"/>
          <w:b/>
          <w:bCs/>
          <w:sz w:val="24"/>
          <w:szCs w:val="24"/>
          <w:u w:val="single"/>
        </w:rPr>
        <w:t xml:space="preserve"> </w:t>
      </w:r>
      <w:r w:rsidR="00637273">
        <w:rPr>
          <w:rFonts w:ascii="Arial" w:eastAsia="Segoe UI" w:hAnsi="Arial" w:cs="Arial"/>
          <w:b/>
          <w:bCs/>
          <w:sz w:val="24"/>
          <w:szCs w:val="24"/>
          <w:u w:val="single"/>
        </w:rPr>
        <w:t>20</w:t>
      </w:r>
      <w:r w:rsidRPr="00FF4965">
        <w:rPr>
          <w:rFonts w:ascii="Arial" w:eastAsia="Segoe UI" w:hAnsi="Arial" w:cs="Arial"/>
          <w:b/>
          <w:bCs/>
          <w:sz w:val="24"/>
          <w:szCs w:val="24"/>
          <w:u w:val="single"/>
        </w:rPr>
        <w:t xml:space="preserve"> April 2022 </w:t>
      </w:r>
    </w:p>
    <w:p w14:paraId="3AAB8543" w14:textId="77777777" w:rsidR="00271403" w:rsidRPr="00FF4965" w:rsidRDefault="00271403" w:rsidP="2BADFF60">
      <w:pPr>
        <w:rPr>
          <w:rFonts w:ascii="Arial" w:eastAsia="Segoe UI" w:hAnsi="Arial" w:cs="Arial"/>
          <w:b/>
          <w:bCs/>
          <w:sz w:val="24"/>
          <w:szCs w:val="24"/>
          <w:u w:val="single"/>
        </w:rPr>
      </w:pPr>
    </w:p>
    <w:p w14:paraId="147B6348" w14:textId="4D61C410" w:rsidR="00712505" w:rsidRPr="00FF4965" w:rsidRDefault="2BADFF60" w:rsidP="2BADFF60">
      <w:pPr>
        <w:rPr>
          <w:rFonts w:ascii="Arial" w:eastAsia="Segoe UI" w:hAnsi="Arial" w:cs="Arial"/>
          <w:b/>
          <w:bCs/>
          <w:sz w:val="24"/>
          <w:szCs w:val="24"/>
          <w:u w:val="single"/>
        </w:rPr>
      </w:pPr>
      <w:r w:rsidRPr="00FF4965">
        <w:rPr>
          <w:rFonts w:ascii="Arial" w:eastAsia="Segoe UI" w:hAnsi="Arial" w:cs="Arial"/>
          <w:b/>
          <w:bCs/>
          <w:sz w:val="24"/>
          <w:szCs w:val="24"/>
          <w:u w:val="single"/>
        </w:rPr>
        <w:t>Social media messages promoting the case for change and its key messages</w:t>
      </w:r>
      <w:r w:rsidRPr="00FF4965">
        <w:rPr>
          <w:rFonts w:ascii="Arial" w:eastAsia="Segoe UI" w:hAnsi="Arial" w:cs="Arial"/>
          <w:b/>
          <w:bCs/>
          <w:sz w:val="24"/>
          <w:szCs w:val="24"/>
        </w:rPr>
        <w:t xml:space="preserve"> </w:t>
      </w:r>
    </w:p>
    <w:p w14:paraId="673A5CC3" w14:textId="77777777" w:rsidR="009B256C" w:rsidRDefault="009B256C" w:rsidP="2BADFF60">
      <w:pPr>
        <w:rPr>
          <w:rFonts w:ascii="Arial" w:hAnsi="Arial" w:cs="Arial"/>
          <w:b/>
          <w:bCs/>
          <w:sz w:val="24"/>
          <w:szCs w:val="24"/>
        </w:rPr>
      </w:pPr>
    </w:p>
    <w:p w14:paraId="504051EE" w14:textId="3A2D55A4" w:rsidR="00712505" w:rsidRPr="00FF4965" w:rsidRDefault="2BADFF60" w:rsidP="2BADFF60">
      <w:pPr>
        <w:rPr>
          <w:rFonts w:ascii="Arial" w:eastAsia="Segoe UI" w:hAnsi="Arial" w:cs="Arial"/>
          <w:b/>
          <w:bCs/>
          <w:sz w:val="24"/>
          <w:szCs w:val="24"/>
        </w:rPr>
      </w:pPr>
      <w:r w:rsidRPr="00FF4965">
        <w:rPr>
          <w:rFonts w:ascii="Arial" w:hAnsi="Arial" w:cs="Arial"/>
          <w:b/>
          <w:bCs/>
          <w:sz w:val="24"/>
          <w:szCs w:val="24"/>
        </w:rPr>
        <w:t>T</w:t>
      </w:r>
      <w:r w:rsidRPr="00FF4965">
        <w:rPr>
          <w:rFonts w:ascii="Arial" w:eastAsia="Segoe UI" w:hAnsi="Arial" w:cs="Arial"/>
          <w:b/>
          <w:bCs/>
          <w:sz w:val="24"/>
          <w:szCs w:val="24"/>
        </w:rPr>
        <w:t>witter</w:t>
      </w:r>
      <w:r w:rsidR="009B256C">
        <w:rPr>
          <w:rFonts w:ascii="Arial" w:eastAsia="Segoe UI" w:hAnsi="Arial" w:cs="Arial"/>
          <w:b/>
          <w:bCs/>
          <w:sz w:val="24"/>
          <w:szCs w:val="24"/>
        </w:rPr>
        <w:t>/Facebook</w:t>
      </w:r>
    </w:p>
    <w:p w14:paraId="44404B8B" w14:textId="719EF786" w:rsidR="00B34E88" w:rsidRPr="00FF4965" w:rsidRDefault="00B34E88" w:rsidP="2BADFF60">
      <w:pPr>
        <w:rPr>
          <w:rFonts w:ascii="Arial" w:eastAsia="Segoe UI" w:hAnsi="Arial" w:cs="Arial"/>
          <w:b/>
          <w:bCs/>
          <w:sz w:val="24"/>
          <w:szCs w:val="24"/>
        </w:rPr>
      </w:pPr>
    </w:p>
    <w:p w14:paraId="79FD853D" w14:textId="77777777" w:rsidR="00834D95" w:rsidRPr="00FF4965" w:rsidRDefault="00834D95" w:rsidP="00834D95">
      <w:pPr>
        <w:rPr>
          <w:rFonts w:ascii="Arial" w:eastAsia="Segoe UI" w:hAnsi="Arial" w:cs="Arial"/>
          <w:b/>
          <w:bCs/>
          <w:sz w:val="24"/>
          <w:szCs w:val="24"/>
        </w:rPr>
      </w:pPr>
      <w:r>
        <w:rPr>
          <w:rFonts w:ascii="Arial" w:eastAsia="Segoe UI" w:hAnsi="Arial" w:cs="Arial"/>
          <w:b/>
          <w:bCs/>
          <w:sz w:val="24"/>
          <w:szCs w:val="24"/>
        </w:rPr>
        <w:t xml:space="preserve">Phase 2 </w:t>
      </w:r>
      <w:r w:rsidRPr="00FF4965">
        <w:rPr>
          <w:rFonts w:ascii="Arial" w:eastAsia="Segoe UI" w:hAnsi="Arial" w:cs="Arial"/>
          <w:b/>
          <w:bCs/>
          <w:sz w:val="24"/>
          <w:szCs w:val="24"/>
        </w:rPr>
        <w:t>Engagement - focused messages (10)</w:t>
      </w:r>
    </w:p>
    <w:p w14:paraId="0DED7D88" w14:textId="5F5654E2" w:rsidR="00834D95" w:rsidRPr="00FF4965" w:rsidRDefault="00834D95" w:rsidP="00834D95">
      <w:pPr>
        <w:pStyle w:val="ListParagraph"/>
        <w:numPr>
          <w:ilvl w:val="0"/>
          <w:numId w:val="1"/>
        </w:numPr>
        <w:rPr>
          <w:rFonts w:ascii="Arial" w:eastAsiaTheme="minorEastAsia" w:hAnsi="Arial" w:cs="Arial"/>
          <w:bCs/>
          <w:sz w:val="24"/>
          <w:szCs w:val="24"/>
        </w:rPr>
      </w:pPr>
      <w:r w:rsidRPr="00FF4965">
        <w:rPr>
          <w:rFonts w:ascii="Arial" w:eastAsiaTheme="minorEastAsia" w:hAnsi="Arial" w:cs="Arial"/>
          <w:bCs/>
          <w:sz w:val="24"/>
          <w:szCs w:val="24"/>
        </w:rPr>
        <w:t>We want to hear from you! Let us know how you feel about plans for a new health and wellbeing hub in Shrewsbury, which could bring many healthcare services under one roof. Register to join a focus group in May and share your views</w:t>
      </w:r>
      <w:r>
        <w:rPr>
          <w:rFonts w:ascii="Arial" w:eastAsiaTheme="minorEastAsia" w:hAnsi="Arial" w:cs="Arial"/>
          <w:bCs/>
          <w:sz w:val="24"/>
          <w:szCs w:val="24"/>
        </w:rPr>
        <w:t>:</w:t>
      </w:r>
      <w:r w:rsidR="009524FE">
        <w:rPr>
          <w:rFonts w:ascii="Arial" w:eastAsiaTheme="minorEastAsia" w:hAnsi="Arial" w:cs="Arial"/>
          <w:bCs/>
          <w:sz w:val="24"/>
          <w:szCs w:val="24"/>
        </w:rPr>
        <w:t xml:space="preserve"> </w:t>
      </w:r>
      <w:hyperlink r:id="rId9" w:history="1">
        <w:r w:rsidR="009524FE" w:rsidRPr="00D1174A">
          <w:rPr>
            <w:rStyle w:val="Hyperlink"/>
            <w:rFonts w:ascii="Arial" w:eastAsiaTheme="minorEastAsia" w:hAnsi="Arial" w:cs="Arial"/>
            <w:bCs/>
            <w:sz w:val="24"/>
            <w:szCs w:val="24"/>
          </w:rPr>
          <w:t>https://nhs.researchfeedback.net/s.asp?k=164795973353</w:t>
        </w:r>
      </w:hyperlink>
      <w:r w:rsidRPr="00FF4965">
        <w:rPr>
          <w:rFonts w:ascii="Arial" w:eastAsia="Segoe UI" w:hAnsi="Arial" w:cs="Arial"/>
          <w:sz w:val="24"/>
          <w:szCs w:val="24"/>
        </w:rPr>
        <w:br/>
      </w:r>
    </w:p>
    <w:p w14:paraId="6AF5945C" w14:textId="0F8A917F" w:rsidR="00834D95" w:rsidRPr="00FF4965" w:rsidRDefault="00834D95" w:rsidP="00834D95">
      <w:pPr>
        <w:pStyle w:val="ListParagraph"/>
        <w:numPr>
          <w:ilvl w:val="0"/>
          <w:numId w:val="1"/>
        </w:numPr>
        <w:rPr>
          <w:rFonts w:ascii="Arial" w:eastAsiaTheme="minorEastAsia" w:hAnsi="Arial" w:cs="Arial"/>
          <w:bCs/>
          <w:sz w:val="24"/>
          <w:szCs w:val="24"/>
        </w:rPr>
      </w:pPr>
      <w:r w:rsidRPr="00FF4965">
        <w:rPr>
          <w:rFonts w:ascii="Arial" w:eastAsiaTheme="minorEastAsia" w:hAnsi="Arial" w:cs="Arial"/>
          <w:bCs/>
          <w:sz w:val="24"/>
          <w:szCs w:val="24"/>
        </w:rPr>
        <w:t xml:space="preserve">Six GP practices in Shrewsbury could move into one state-of-the art building in south Shrewsbury – we want to hear your feedback on this proposal. A wide range of health services could also be in the new hub – what do you think? Register to attend one of our focus groups in May here: </w:t>
      </w:r>
      <w:hyperlink r:id="rId10" w:history="1">
        <w:r w:rsidR="009524FE" w:rsidRPr="00D1174A">
          <w:rPr>
            <w:rStyle w:val="Hyperlink"/>
            <w:rFonts w:ascii="Arial" w:eastAsiaTheme="minorEastAsia" w:hAnsi="Arial" w:cs="Arial"/>
            <w:bCs/>
            <w:sz w:val="24"/>
            <w:szCs w:val="24"/>
          </w:rPr>
          <w:t>https://nhs.researchfeedback.net/s.asp?k=164795973353</w:t>
        </w:r>
      </w:hyperlink>
      <w:r w:rsidR="009524FE" w:rsidRPr="00FF4965">
        <w:rPr>
          <w:rFonts w:ascii="Arial" w:eastAsia="Segoe UI" w:hAnsi="Arial" w:cs="Arial"/>
          <w:sz w:val="24"/>
          <w:szCs w:val="24"/>
        </w:rPr>
        <w:br/>
      </w:r>
    </w:p>
    <w:p w14:paraId="6A4971F9" w14:textId="77647C2B" w:rsidR="00834D95" w:rsidRPr="00FF4965" w:rsidRDefault="00834D95" w:rsidP="00834D95">
      <w:pPr>
        <w:pStyle w:val="ListParagraph"/>
        <w:numPr>
          <w:ilvl w:val="0"/>
          <w:numId w:val="1"/>
        </w:numPr>
        <w:rPr>
          <w:rFonts w:ascii="Arial" w:eastAsiaTheme="minorEastAsia" w:hAnsi="Arial" w:cs="Arial"/>
          <w:bCs/>
          <w:sz w:val="24"/>
          <w:szCs w:val="24"/>
        </w:rPr>
      </w:pPr>
      <w:r w:rsidRPr="00FF4965">
        <w:rPr>
          <w:rFonts w:ascii="Arial" w:eastAsiaTheme="minorEastAsia" w:hAnsi="Arial" w:cs="Arial"/>
          <w:bCs/>
          <w:sz w:val="24"/>
          <w:szCs w:val="24"/>
        </w:rPr>
        <w:t>Have you heard about the plans to create a new health and wellbeing hub in Shrewsbury? Find out more and share your views</w:t>
      </w:r>
      <w:r>
        <w:rPr>
          <w:rFonts w:ascii="Arial" w:eastAsiaTheme="minorEastAsia" w:hAnsi="Arial" w:cs="Arial"/>
          <w:bCs/>
          <w:sz w:val="24"/>
          <w:szCs w:val="24"/>
        </w:rPr>
        <w:t>. Y</w:t>
      </w:r>
      <w:r w:rsidRPr="00FF4965">
        <w:rPr>
          <w:rFonts w:ascii="Arial" w:eastAsiaTheme="minorEastAsia" w:hAnsi="Arial" w:cs="Arial"/>
          <w:bCs/>
          <w:sz w:val="24"/>
          <w:szCs w:val="24"/>
        </w:rPr>
        <w:t>our opinion matters and we want to hear from you. Register to attend a focus group to share your feedback here:</w:t>
      </w:r>
      <w:r w:rsidR="009524FE">
        <w:rPr>
          <w:rFonts w:ascii="Arial" w:eastAsiaTheme="minorEastAsia" w:hAnsi="Arial" w:cs="Arial"/>
          <w:bCs/>
          <w:sz w:val="24"/>
          <w:szCs w:val="24"/>
        </w:rPr>
        <w:t xml:space="preserve"> </w:t>
      </w:r>
      <w:hyperlink r:id="rId11" w:history="1">
        <w:r w:rsidR="009524FE" w:rsidRPr="00D1174A">
          <w:rPr>
            <w:rStyle w:val="Hyperlink"/>
            <w:rFonts w:ascii="Arial" w:eastAsiaTheme="minorEastAsia" w:hAnsi="Arial" w:cs="Arial"/>
            <w:bCs/>
            <w:sz w:val="24"/>
            <w:szCs w:val="24"/>
          </w:rPr>
          <w:t>https://nhs.researchfeedback.net/s.asp?k=164795973353</w:t>
        </w:r>
      </w:hyperlink>
      <w:r w:rsidRPr="00FF4965">
        <w:rPr>
          <w:rFonts w:ascii="Arial" w:eastAsia="Segoe UI" w:hAnsi="Arial" w:cs="Arial"/>
          <w:sz w:val="24"/>
          <w:szCs w:val="24"/>
        </w:rPr>
        <w:br/>
      </w:r>
    </w:p>
    <w:p w14:paraId="1EA654AC" w14:textId="715FC7C0" w:rsidR="00834D95" w:rsidRPr="00FF4965" w:rsidRDefault="00834D95" w:rsidP="00834D95">
      <w:pPr>
        <w:pStyle w:val="ListParagraph"/>
        <w:numPr>
          <w:ilvl w:val="0"/>
          <w:numId w:val="1"/>
        </w:numPr>
        <w:rPr>
          <w:rFonts w:ascii="Arial" w:hAnsi="Arial" w:cs="Arial"/>
          <w:sz w:val="24"/>
          <w:szCs w:val="24"/>
        </w:rPr>
      </w:pPr>
      <w:r w:rsidRPr="00FF4965">
        <w:rPr>
          <w:rFonts w:ascii="Arial" w:hAnsi="Arial" w:cs="Arial"/>
          <w:sz w:val="24"/>
          <w:szCs w:val="24"/>
        </w:rPr>
        <w:t xml:space="preserve">The Shrewsbury Health and Wellbeing Hub could involve the relocation of six GP practices alongside other health, social care, voluntary and community services in a state-of-the-art building. Share your views about our proposal by </w:t>
      </w:r>
      <w:r w:rsidRPr="00FF4965">
        <w:rPr>
          <w:rFonts w:ascii="Arial" w:eastAsiaTheme="minorEastAsia" w:hAnsi="Arial" w:cs="Arial"/>
          <w:bCs/>
          <w:sz w:val="24"/>
          <w:szCs w:val="24"/>
        </w:rPr>
        <w:t>attending one of our focus groups in May</w:t>
      </w:r>
      <w:r w:rsidR="009524FE">
        <w:rPr>
          <w:rFonts w:ascii="Arial" w:eastAsiaTheme="minorEastAsia" w:hAnsi="Arial" w:cs="Arial"/>
          <w:bCs/>
          <w:sz w:val="24"/>
          <w:szCs w:val="24"/>
        </w:rPr>
        <w:t xml:space="preserve">: </w:t>
      </w:r>
      <w:hyperlink r:id="rId12" w:history="1">
        <w:r w:rsidR="009524FE" w:rsidRPr="00D1174A">
          <w:rPr>
            <w:rStyle w:val="Hyperlink"/>
            <w:rFonts w:ascii="Arial" w:eastAsiaTheme="minorEastAsia" w:hAnsi="Arial" w:cs="Arial"/>
            <w:bCs/>
            <w:sz w:val="24"/>
            <w:szCs w:val="24"/>
          </w:rPr>
          <w:t>https://nhs.researchfeedback.net/s.asp?k=164795973353</w:t>
        </w:r>
      </w:hyperlink>
      <w:r w:rsidR="009524FE" w:rsidRPr="00FF4965">
        <w:rPr>
          <w:rFonts w:ascii="Arial" w:eastAsia="Segoe UI" w:hAnsi="Arial" w:cs="Arial"/>
          <w:sz w:val="24"/>
          <w:szCs w:val="24"/>
        </w:rPr>
        <w:br/>
      </w:r>
      <w:r w:rsidRPr="00FF4965">
        <w:rPr>
          <w:rFonts w:ascii="Arial" w:eastAsia="Segoe UI" w:hAnsi="Arial" w:cs="Arial"/>
          <w:sz w:val="24"/>
          <w:szCs w:val="24"/>
        </w:rPr>
        <w:t xml:space="preserve"> </w:t>
      </w:r>
    </w:p>
    <w:p w14:paraId="6E0AFD95" w14:textId="30FB9772" w:rsidR="00834D95" w:rsidRPr="00FF4965" w:rsidRDefault="00834D95" w:rsidP="00834D95">
      <w:pPr>
        <w:pStyle w:val="ListParagraph"/>
        <w:numPr>
          <w:ilvl w:val="0"/>
          <w:numId w:val="1"/>
        </w:numPr>
        <w:rPr>
          <w:rFonts w:ascii="Arial" w:eastAsiaTheme="minorEastAsia" w:hAnsi="Arial" w:cs="Arial"/>
          <w:bCs/>
          <w:sz w:val="24"/>
          <w:szCs w:val="24"/>
        </w:rPr>
      </w:pPr>
      <w:r w:rsidRPr="00FF4965">
        <w:rPr>
          <w:rFonts w:ascii="Arial" w:eastAsiaTheme="minorEastAsia" w:hAnsi="Arial" w:cs="Arial"/>
          <w:bCs/>
          <w:sz w:val="24"/>
          <w:szCs w:val="24"/>
        </w:rPr>
        <w:t>Would you like to get involved in discussions around the Shrewsbury Health and Wellbeing Hub? Why not register to attend one of our focus groups and share your views on our plans</w:t>
      </w:r>
      <w:r>
        <w:rPr>
          <w:rFonts w:ascii="Arial" w:eastAsiaTheme="minorEastAsia" w:hAnsi="Arial" w:cs="Arial"/>
          <w:bCs/>
          <w:sz w:val="24"/>
          <w:szCs w:val="24"/>
        </w:rPr>
        <w:t>:</w:t>
      </w:r>
      <w:r w:rsidR="009524FE" w:rsidRPr="009524FE">
        <w:rPr>
          <w:rFonts w:ascii="Arial" w:eastAsiaTheme="minorEastAsia" w:hAnsi="Arial" w:cs="Arial"/>
          <w:bCs/>
          <w:sz w:val="24"/>
          <w:szCs w:val="24"/>
        </w:rPr>
        <w:t xml:space="preserve"> </w:t>
      </w:r>
      <w:hyperlink r:id="rId13" w:history="1">
        <w:r w:rsidR="009524FE" w:rsidRPr="00D1174A">
          <w:rPr>
            <w:rStyle w:val="Hyperlink"/>
            <w:rFonts w:ascii="Arial" w:eastAsiaTheme="minorEastAsia" w:hAnsi="Arial" w:cs="Arial"/>
            <w:bCs/>
            <w:sz w:val="24"/>
            <w:szCs w:val="24"/>
          </w:rPr>
          <w:t>https://nhs.researchfeedback.net/s.asp?k=164795973353</w:t>
        </w:r>
      </w:hyperlink>
      <w:r w:rsidR="009524FE" w:rsidRPr="00FF4965">
        <w:rPr>
          <w:rFonts w:ascii="Arial" w:eastAsia="Segoe UI" w:hAnsi="Arial" w:cs="Arial"/>
          <w:sz w:val="24"/>
          <w:szCs w:val="24"/>
        </w:rPr>
        <w:br/>
      </w:r>
    </w:p>
    <w:p w14:paraId="36AF38B0" w14:textId="2D8AF3D1" w:rsidR="00834D95" w:rsidRPr="00FF4965" w:rsidRDefault="00834D95" w:rsidP="00834D95">
      <w:pPr>
        <w:pStyle w:val="ListParagraph"/>
        <w:numPr>
          <w:ilvl w:val="0"/>
          <w:numId w:val="1"/>
        </w:numPr>
        <w:rPr>
          <w:rFonts w:ascii="Arial" w:eastAsiaTheme="minorEastAsia" w:hAnsi="Arial" w:cs="Arial"/>
          <w:bCs/>
          <w:sz w:val="24"/>
          <w:szCs w:val="24"/>
        </w:rPr>
      </w:pPr>
      <w:r w:rsidRPr="00FF4965">
        <w:rPr>
          <w:rFonts w:ascii="Arial" w:eastAsiaTheme="minorEastAsia" w:hAnsi="Arial" w:cs="Arial"/>
          <w:bCs/>
          <w:sz w:val="24"/>
          <w:szCs w:val="24"/>
        </w:rPr>
        <w:t xml:space="preserve">Want to know more about the plans for a new </w:t>
      </w:r>
      <w:r w:rsidRPr="00FF4965">
        <w:rPr>
          <w:rFonts w:ascii="Arial" w:hAnsi="Arial" w:cs="Arial"/>
          <w:sz w:val="24"/>
          <w:szCs w:val="24"/>
        </w:rPr>
        <w:t xml:space="preserve">Shrewsbury Health and Wellbeing Hub? Come and find out more at one of our focus groups in May and let us know what you think – your feedback is important to us and can help shape future healthcare services for the town. </w:t>
      </w:r>
      <w:hyperlink r:id="rId14" w:history="1">
        <w:r w:rsidR="009524FE" w:rsidRPr="00D1174A">
          <w:rPr>
            <w:rStyle w:val="Hyperlink"/>
            <w:rFonts w:ascii="Arial" w:eastAsiaTheme="minorEastAsia" w:hAnsi="Arial" w:cs="Arial"/>
            <w:bCs/>
            <w:sz w:val="24"/>
            <w:szCs w:val="24"/>
          </w:rPr>
          <w:t>https://nhs.researchfeedback.net/s.asp?k=164795973353</w:t>
        </w:r>
      </w:hyperlink>
      <w:r w:rsidR="009524FE" w:rsidRPr="00FF4965">
        <w:rPr>
          <w:rFonts w:ascii="Arial" w:eastAsia="Segoe UI" w:hAnsi="Arial" w:cs="Arial"/>
          <w:sz w:val="24"/>
          <w:szCs w:val="24"/>
        </w:rPr>
        <w:br/>
      </w:r>
    </w:p>
    <w:p w14:paraId="7B1E7FA4" w14:textId="596BCF2B" w:rsidR="00834D95" w:rsidRPr="00FF4965" w:rsidRDefault="00834D95" w:rsidP="00834D95">
      <w:pPr>
        <w:pStyle w:val="ListParagraph"/>
        <w:numPr>
          <w:ilvl w:val="0"/>
          <w:numId w:val="1"/>
        </w:numPr>
        <w:rPr>
          <w:rFonts w:ascii="Arial" w:eastAsiaTheme="minorEastAsia" w:hAnsi="Arial" w:cs="Arial"/>
          <w:bCs/>
          <w:sz w:val="24"/>
          <w:szCs w:val="24"/>
        </w:rPr>
      </w:pPr>
      <w:r w:rsidRPr="00FF4965">
        <w:rPr>
          <w:rFonts w:ascii="Arial" w:hAnsi="Arial" w:cs="Arial"/>
          <w:sz w:val="24"/>
          <w:szCs w:val="24"/>
        </w:rPr>
        <w:t xml:space="preserve">We’re listening! Shropshire has been selected as one of six pilot areas in England to develop and deliver a new health and wellbeing hub bringing numerous benefits to patients. Find out more about our plans and tell us what matters to you by attending one of our focus groups: </w:t>
      </w:r>
      <w:hyperlink r:id="rId15" w:history="1">
        <w:r w:rsidR="009524FE" w:rsidRPr="00D1174A">
          <w:rPr>
            <w:rStyle w:val="Hyperlink"/>
            <w:rFonts w:ascii="Arial" w:eastAsiaTheme="minorEastAsia" w:hAnsi="Arial" w:cs="Arial"/>
            <w:bCs/>
            <w:sz w:val="24"/>
            <w:szCs w:val="24"/>
          </w:rPr>
          <w:t>https://nhs.researchfeedback.net/s.asp?k=164795973353</w:t>
        </w:r>
      </w:hyperlink>
      <w:r w:rsidR="009524FE" w:rsidRPr="00FF4965">
        <w:rPr>
          <w:rFonts w:ascii="Arial" w:eastAsia="Segoe UI" w:hAnsi="Arial" w:cs="Arial"/>
          <w:sz w:val="24"/>
          <w:szCs w:val="24"/>
        </w:rPr>
        <w:br/>
      </w:r>
    </w:p>
    <w:p w14:paraId="5C13B043" w14:textId="699FCA07" w:rsidR="00834D95" w:rsidRPr="00FF4965" w:rsidRDefault="00834D95" w:rsidP="00834D95">
      <w:pPr>
        <w:pStyle w:val="ListParagraph"/>
        <w:numPr>
          <w:ilvl w:val="0"/>
          <w:numId w:val="1"/>
        </w:numPr>
        <w:rPr>
          <w:rFonts w:ascii="Arial" w:eastAsiaTheme="minorEastAsia" w:hAnsi="Arial" w:cs="Arial"/>
          <w:bCs/>
          <w:sz w:val="24"/>
          <w:szCs w:val="24"/>
        </w:rPr>
      </w:pPr>
      <w:r w:rsidRPr="00FF4965">
        <w:rPr>
          <w:rFonts w:ascii="Arial" w:hAnsi="Arial" w:cs="Arial"/>
          <w:sz w:val="24"/>
          <w:szCs w:val="24"/>
        </w:rPr>
        <w:t xml:space="preserve">Have your say! </w:t>
      </w:r>
      <w:r w:rsidRPr="00FF4965">
        <w:rPr>
          <w:rFonts w:ascii="Arial" w:hAnsi="Arial" w:cs="Arial"/>
          <w:color w:val="000000" w:themeColor="text1"/>
          <w:sz w:val="24"/>
          <w:szCs w:val="24"/>
          <w:lang w:val="en-GB"/>
        </w:rPr>
        <w:t xml:space="preserve">Our plans for a community-based health and wellbeing hub in Shrewsbury will offer a range of joined-up health and social care services – what do you think? </w:t>
      </w:r>
      <w:r w:rsidRPr="00FF4965">
        <w:rPr>
          <w:rFonts w:ascii="Arial" w:hAnsi="Arial" w:cs="Arial"/>
          <w:sz w:val="24"/>
          <w:szCs w:val="24"/>
        </w:rPr>
        <w:t xml:space="preserve">Tell us what matters to you by attending one of our focus groups and sharing your views. </w:t>
      </w:r>
      <w:hyperlink r:id="rId16" w:history="1">
        <w:r w:rsidR="009524FE" w:rsidRPr="00D1174A">
          <w:rPr>
            <w:rStyle w:val="Hyperlink"/>
            <w:rFonts w:ascii="Arial" w:eastAsiaTheme="minorEastAsia" w:hAnsi="Arial" w:cs="Arial"/>
            <w:bCs/>
            <w:sz w:val="24"/>
            <w:szCs w:val="24"/>
          </w:rPr>
          <w:t>https://nhs.researchfeedback.net/s.asp?k=164795973353</w:t>
        </w:r>
      </w:hyperlink>
      <w:r w:rsidRPr="00FF4965">
        <w:rPr>
          <w:rFonts w:ascii="Arial" w:eastAsia="Segoe UI" w:hAnsi="Arial" w:cs="Arial"/>
          <w:sz w:val="24"/>
          <w:szCs w:val="24"/>
        </w:rPr>
        <w:br/>
      </w:r>
    </w:p>
    <w:p w14:paraId="7C8ABB6A" w14:textId="6222FE8E" w:rsidR="00834D95" w:rsidRPr="009524FE" w:rsidRDefault="00834D95" w:rsidP="00834D95">
      <w:pPr>
        <w:pStyle w:val="ListParagraph"/>
        <w:numPr>
          <w:ilvl w:val="0"/>
          <w:numId w:val="1"/>
        </w:numPr>
        <w:rPr>
          <w:rFonts w:ascii="Arial" w:hAnsi="Arial" w:cs="Arial"/>
          <w:sz w:val="24"/>
          <w:szCs w:val="24"/>
        </w:rPr>
      </w:pPr>
      <w:r w:rsidRPr="009524FE">
        <w:rPr>
          <w:rFonts w:ascii="Arial" w:hAnsi="Arial" w:cs="Arial"/>
          <w:sz w:val="24"/>
          <w:szCs w:val="24"/>
        </w:rPr>
        <w:t xml:space="preserve">Don’t miss your chance to join one of our focus groups! </w:t>
      </w:r>
      <w:r w:rsidRPr="009524FE">
        <w:rPr>
          <w:rFonts w:ascii="Arial" w:eastAsiaTheme="minorEastAsia" w:hAnsi="Arial" w:cs="Arial"/>
          <w:bCs/>
          <w:sz w:val="24"/>
          <w:szCs w:val="24"/>
        </w:rPr>
        <w:t>Let us know how you feel about plans for a new health and wellbeing hub in Shrewsbury. This could bring many healthcare services under one roof, and we want to hear your views. Register for a focus group here:</w:t>
      </w:r>
      <w:r w:rsidR="009524FE" w:rsidRPr="009524FE">
        <w:rPr>
          <w:rFonts w:ascii="Arial" w:eastAsiaTheme="minorEastAsia" w:hAnsi="Arial" w:cs="Arial"/>
          <w:bCs/>
          <w:sz w:val="24"/>
          <w:szCs w:val="24"/>
        </w:rPr>
        <w:t xml:space="preserve"> </w:t>
      </w:r>
      <w:hyperlink r:id="rId17" w:history="1">
        <w:r w:rsidR="009524FE" w:rsidRPr="009524FE">
          <w:rPr>
            <w:rStyle w:val="Hyperlink"/>
            <w:rFonts w:ascii="Arial" w:eastAsiaTheme="minorEastAsia" w:hAnsi="Arial" w:cs="Arial"/>
            <w:bCs/>
            <w:sz w:val="24"/>
            <w:szCs w:val="24"/>
          </w:rPr>
          <w:t>https://nhs.researchfeedback.net/s.asp?k=164795973353</w:t>
        </w:r>
      </w:hyperlink>
      <w:r w:rsidR="009524FE" w:rsidRPr="009524FE">
        <w:rPr>
          <w:rFonts w:ascii="Arial" w:eastAsia="Segoe UI" w:hAnsi="Arial" w:cs="Arial"/>
          <w:sz w:val="24"/>
          <w:szCs w:val="24"/>
        </w:rPr>
        <w:br/>
      </w:r>
    </w:p>
    <w:p w14:paraId="7A8ABC53" w14:textId="1486854B" w:rsidR="00B34E88" w:rsidRPr="00FF4965" w:rsidRDefault="00B34E88" w:rsidP="2BADFF60">
      <w:pPr>
        <w:rPr>
          <w:rFonts w:ascii="Arial" w:eastAsia="Segoe UI" w:hAnsi="Arial" w:cs="Arial"/>
          <w:b/>
          <w:bCs/>
          <w:sz w:val="24"/>
          <w:szCs w:val="24"/>
        </w:rPr>
      </w:pPr>
      <w:r w:rsidRPr="00FF4965">
        <w:rPr>
          <w:rFonts w:ascii="Arial" w:eastAsia="Segoe UI" w:hAnsi="Arial" w:cs="Arial"/>
          <w:b/>
          <w:bCs/>
          <w:sz w:val="24"/>
          <w:szCs w:val="24"/>
        </w:rPr>
        <w:t xml:space="preserve">Generic messages </w:t>
      </w:r>
      <w:r w:rsidR="0075326F" w:rsidRPr="00FF4965">
        <w:rPr>
          <w:rFonts w:ascii="Arial" w:eastAsia="Segoe UI" w:hAnsi="Arial" w:cs="Arial"/>
          <w:b/>
          <w:bCs/>
          <w:sz w:val="24"/>
          <w:szCs w:val="24"/>
        </w:rPr>
        <w:t>(10)</w:t>
      </w:r>
    </w:p>
    <w:p w14:paraId="367955E5" w14:textId="55F5D127" w:rsidR="00712505" w:rsidRPr="00625590" w:rsidRDefault="00572287" w:rsidP="2BADFF60">
      <w:pPr>
        <w:pStyle w:val="ListParagraph"/>
        <w:numPr>
          <w:ilvl w:val="0"/>
          <w:numId w:val="2"/>
        </w:numPr>
        <w:rPr>
          <w:rFonts w:ascii="Arial" w:eastAsiaTheme="minorEastAsia" w:hAnsi="Arial" w:cs="Arial"/>
          <w:sz w:val="24"/>
          <w:szCs w:val="24"/>
        </w:rPr>
      </w:pPr>
      <w:r w:rsidRPr="00625590">
        <w:rPr>
          <w:rFonts w:ascii="Arial" w:eastAsia="Segoe UI" w:hAnsi="Arial" w:cs="Arial"/>
          <w:sz w:val="24"/>
          <w:szCs w:val="24"/>
        </w:rPr>
        <w:t xml:space="preserve">The </w:t>
      </w:r>
      <w:r w:rsidR="2BADFF60" w:rsidRPr="00625590">
        <w:rPr>
          <w:rFonts w:ascii="Arial" w:eastAsia="Segoe UI" w:hAnsi="Arial" w:cs="Arial"/>
          <w:sz w:val="24"/>
          <w:szCs w:val="24"/>
        </w:rPr>
        <w:t xml:space="preserve">Shrewsbury Health and Wellbeing Hub would bring </w:t>
      </w:r>
      <w:r w:rsidRPr="00625590">
        <w:rPr>
          <w:rFonts w:ascii="Arial" w:eastAsia="Segoe UI" w:hAnsi="Arial" w:cs="Arial"/>
          <w:sz w:val="24"/>
          <w:szCs w:val="24"/>
        </w:rPr>
        <w:t>six</w:t>
      </w:r>
      <w:r w:rsidR="2BADFF60" w:rsidRPr="00625590">
        <w:rPr>
          <w:rFonts w:ascii="Arial" w:eastAsia="Segoe UI" w:hAnsi="Arial" w:cs="Arial"/>
          <w:sz w:val="24"/>
          <w:szCs w:val="24"/>
        </w:rPr>
        <w:t xml:space="preserve"> GP practices together with other health, social care, voluntary and community services into a state-of-the-art building. </w:t>
      </w:r>
      <w:r w:rsidRPr="00625590">
        <w:rPr>
          <w:rFonts w:ascii="Arial" w:eastAsia="Segoe UI" w:hAnsi="Arial" w:cs="Arial"/>
          <w:sz w:val="24"/>
          <w:szCs w:val="24"/>
        </w:rPr>
        <w:t>To f</w:t>
      </w:r>
      <w:r w:rsidR="2BADFF60" w:rsidRPr="00625590">
        <w:rPr>
          <w:rFonts w:ascii="Arial" w:eastAsia="Segoe UI" w:hAnsi="Arial" w:cs="Arial"/>
          <w:sz w:val="24"/>
          <w:szCs w:val="24"/>
        </w:rPr>
        <w:t>ind out more</w:t>
      </w:r>
      <w:r w:rsidRPr="00625590">
        <w:rPr>
          <w:rFonts w:ascii="Arial" w:eastAsia="Segoe UI" w:hAnsi="Arial" w:cs="Arial"/>
          <w:sz w:val="24"/>
          <w:szCs w:val="24"/>
        </w:rPr>
        <w:t>, click here</w:t>
      </w:r>
      <w:r w:rsidR="2BADFF60" w:rsidRPr="00625590">
        <w:rPr>
          <w:rFonts w:ascii="Arial" w:eastAsia="Segoe UI" w:hAnsi="Arial" w:cs="Arial"/>
          <w:sz w:val="24"/>
          <w:szCs w:val="24"/>
        </w:rPr>
        <w:t xml:space="preserve">: </w:t>
      </w:r>
      <w:hyperlink r:id="rId18" w:history="1">
        <w:r w:rsidR="00370F51" w:rsidRPr="00625590">
          <w:rPr>
            <w:rStyle w:val="Hyperlink"/>
            <w:rFonts w:ascii="Arial" w:hAnsi="Arial" w:cs="Arial"/>
            <w:sz w:val="24"/>
            <w:szCs w:val="24"/>
          </w:rPr>
          <w:t>Shrewsbury Health and Wellbeing Hub - Shropshire, Telford and Wrekin CCG (shropshiretelfordandwrekinccg.nhs.uk)</w:t>
        </w:r>
      </w:hyperlink>
      <w:r w:rsidRPr="00625590">
        <w:rPr>
          <w:rFonts w:ascii="Arial" w:eastAsia="Segoe UI" w:hAnsi="Arial" w:cs="Arial"/>
          <w:sz w:val="24"/>
          <w:szCs w:val="24"/>
        </w:rPr>
        <w:br/>
      </w:r>
    </w:p>
    <w:p w14:paraId="10BA63BD" w14:textId="04CA742F" w:rsidR="00712505" w:rsidRPr="00625590" w:rsidRDefault="00367590" w:rsidP="2BADFF60">
      <w:pPr>
        <w:pStyle w:val="ListParagraph"/>
        <w:numPr>
          <w:ilvl w:val="0"/>
          <w:numId w:val="2"/>
        </w:numPr>
        <w:rPr>
          <w:rFonts w:ascii="Arial" w:hAnsi="Arial" w:cs="Arial"/>
          <w:sz w:val="24"/>
          <w:szCs w:val="24"/>
        </w:rPr>
      </w:pPr>
      <w:r w:rsidRPr="00625590">
        <w:rPr>
          <w:rFonts w:ascii="Arial" w:eastAsia="Segoe UI" w:hAnsi="Arial" w:cs="Arial"/>
          <w:sz w:val="24"/>
          <w:szCs w:val="24"/>
        </w:rPr>
        <w:t xml:space="preserve">We want to make </w:t>
      </w:r>
      <w:r w:rsidR="002C7744" w:rsidRPr="00625590">
        <w:rPr>
          <w:rFonts w:ascii="Arial" w:eastAsia="Segoe UI" w:hAnsi="Arial" w:cs="Arial"/>
          <w:sz w:val="24"/>
          <w:szCs w:val="24"/>
        </w:rPr>
        <w:t>g</w:t>
      </w:r>
      <w:r w:rsidR="2BADFF60" w:rsidRPr="00625590">
        <w:rPr>
          <w:rFonts w:ascii="Arial" w:eastAsia="Segoe UI" w:hAnsi="Arial" w:cs="Arial"/>
          <w:sz w:val="24"/>
          <w:szCs w:val="24"/>
        </w:rPr>
        <w:t xml:space="preserve">eneral </w:t>
      </w:r>
      <w:r w:rsidR="002C7744" w:rsidRPr="00625590">
        <w:rPr>
          <w:rFonts w:ascii="Arial" w:eastAsia="Segoe UI" w:hAnsi="Arial" w:cs="Arial"/>
          <w:sz w:val="24"/>
          <w:szCs w:val="24"/>
        </w:rPr>
        <w:t>p</w:t>
      </w:r>
      <w:r w:rsidR="2BADFF60" w:rsidRPr="00625590">
        <w:rPr>
          <w:rFonts w:ascii="Arial" w:eastAsia="Segoe UI" w:hAnsi="Arial" w:cs="Arial"/>
          <w:sz w:val="24"/>
          <w:szCs w:val="24"/>
        </w:rPr>
        <w:t xml:space="preserve">ractice </w:t>
      </w:r>
      <w:r w:rsidR="002C7744" w:rsidRPr="00625590">
        <w:rPr>
          <w:rFonts w:ascii="Arial" w:eastAsia="Segoe UI" w:hAnsi="Arial" w:cs="Arial"/>
          <w:sz w:val="24"/>
          <w:szCs w:val="24"/>
        </w:rPr>
        <w:t xml:space="preserve">(GP) services </w:t>
      </w:r>
      <w:r w:rsidR="00E842A2" w:rsidRPr="00625590">
        <w:rPr>
          <w:rFonts w:ascii="Arial" w:eastAsia="Segoe UI" w:hAnsi="Arial" w:cs="Arial"/>
          <w:sz w:val="24"/>
          <w:szCs w:val="24"/>
        </w:rPr>
        <w:t>better for the future</w:t>
      </w:r>
      <w:r w:rsidR="2BADFF60" w:rsidRPr="00625590">
        <w:rPr>
          <w:rFonts w:ascii="Arial" w:eastAsia="Segoe UI" w:hAnsi="Arial" w:cs="Arial"/>
          <w:sz w:val="24"/>
          <w:szCs w:val="24"/>
        </w:rPr>
        <w:t>, so we need to change how we deliver</w:t>
      </w:r>
      <w:r w:rsidR="002C7744" w:rsidRPr="00625590">
        <w:rPr>
          <w:rFonts w:ascii="Arial" w:eastAsia="Segoe UI" w:hAnsi="Arial" w:cs="Arial"/>
          <w:sz w:val="24"/>
          <w:szCs w:val="24"/>
        </w:rPr>
        <w:t xml:space="preserve"> this</w:t>
      </w:r>
      <w:r w:rsidR="2BADFF60" w:rsidRPr="00625590">
        <w:rPr>
          <w:rFonts w:ascii="Arial" w:eastAsia="Segoe UI" w:hAnsi="Arial" w:cs="Arial"/>
          <w:sz w:val="24"/>
          <w:szCs w:val="24"/>
        </w:rPr>
        <w:t xml:space="preserve">. Read about our proposal for a new </w:t>
      </w:r>
      <w:r w:rsidR="002C7744" w:rsidRPr="00625590">
        <w:rPr>
          <w:rFonts w:ascii="Arial" w:eastAsia="Segoe UI" w:hAnsi="Arial" w:cs="Arial"/>
          <w:sz w:val="24"/>
          <w:szCs w:val="24"/>
        </w:rPr>
        <w:t>h</w:t>
      </w:r>
      <w:r w:rsidR="2BADFF60" w:rsidRPr="00625590">
        <w:rPr>
          <w:rFonts w:ascii="Arial" w:eastAsia="Segoe UI" w:hAnsi="Arial" w:cs="Arial"/>
          <w:sz w:val="24"/>
          <w:szCs w:val="24"/>
        </w:rPr>
        <w:t xml:space="preserve">ealth and </w:t>
      </w:r>
      <w:r w:rsidR="002C7744" w:rsidRPr="00625590">
        <w:rPr>
          <w:rFonts w:ascii="Arial" w:eastAsia="Segoe UI" w:hAnsi="Arial" w:cs="Arial"/>
          <w:sz w:val="24"/>
          <w:szCs w:val="24"/>
        </w:rPr>
        <w:t>w</w:t>
      </w:r>
      <w:r w:rsidR="2BADFF60" w:rsidRPr="00625590">
        <w:rPr>
          <w:rFonts w:ascii="Arial" w:eastAsia="Segoe UI" w:hAnsi="Arial" w:cs="Arial"/>
          <w:sz w:val="24"/>
          <w:szCs w:val="24"/>
        </w:rPr>
        <w:t xml:space="preserve">ellbeing </w:t>
      </w:r>
      <w:r w:rsidR="002C7744" w:rsidRPr="00625590">
        <w:rPr>
          <w:rFonts w:ascii="Arial" w:eastAsia="Segoe UI" w:hAnsi="Arial" w:cs="Arial"/>
          <w:sz w:val="24"/>
          <w:szCs w:val="24"/>
        </w:rPr>
        <w:t>h</w:t>
      </w:r>
      <w:r w:rsidR="2BADFF60" w:rsidRPr="00625590">
        <w:rPr>
          <w:rFonts w:ascii="Arial" w:eastAsia="Segoe UI" w:hAnsi="Arial" w:cs="Arial"/>
          <w:sz w:val="24"/>
          <w:szCs w:val="24"/>
        </w:rPr>
        <w:t xml:space="preserve">ub in Shrewsbury: </w:t>
      </w:r>
      <w:hyperlink r:id="rId19" w:history="1">
        <w:r w:rsidR="00370F51" w:rsidRPr="00625590">
          <w:rPr>
            <w:rStyle w:val="Hyperlink"/>
            <w:rFonts w:ascii="Arial" w:hAnsi="Arial" w:cs="Arial"/>
            <w:sz w:val="24"/>
            <w:szCs w:val="24"/>
          </w:rPr>
          <w:t>Shrewsbury Health and Wellbeing Hub - Shropshire, Telford and Wrekin CCG (shropshiretelfordandwrekinccg.nhs.uk)</w:t>
        </w:r>
      </w:hyperlink>
      <w:r w:rsidR="00572287" w:rsidRPr="00625590">
        <w:rPr>
          <w:rFonts w:ascii="Arial" w:eastAsia="Segoe UI" w:hAnsi="Arial" w:cs="Arial"/>
          <w:sz w:val="24"/>
          <w:szCs w:val="24"/>
        </w:rPr>
        <w:br/>
      </w:r>
    </w:p>
    <w:p w14:paraId="62DCB92E" w14:textId="496EB171" w:rsidR="00712505" w:rsidRPr="00625590" w:rsidRDefault="2BADFF60" w:rsidP="2BADFF60">
      <w:pPr>
        <w:pStyle w:val="ListParagraph"/>
        <w:numPr>
          <w:ilvl w:val="0"/>
          <w:numId w:val="2"/>
        </w:numPr>
        <w:rPr>
          <w:rFonts w:ascii="Arial" w:eastAsiaTheme="minorEastAsia" w:hAnsi="Arial" w:cs="Arial"/>
          <w:sz w:val="24"/>
          <w:szCs w:val="24"/>
        </w:rPr>
      </w:pPr>
      <w:r w:rsidRPr="00625590">
        <w:rPr>
          <w:rFonts w:ascii="Arial" w:eastAsia="Segoe UI" w:hAnsi="Arial" w:cs="Arial"/>
          <w:sz w:val="24"/>
          <w:szCs w:val="24"/>
        </w:rPr>
        <w:t xml:space="preserve">Redesigning primary care and community care will help us create a high-quality, </w:t>
      </w:r>
      <w:proofErr w:type="gramStart"/>
      <w:r w:rsidRPr="00625590">
        <w:rPr>
          <w:rFonts w:ascii="Arial" w:eastAsia="Segoe UI" w:hAnsi="Arial" w:cs="Arial"/>
          <w:sz w:val="24"/>
          <w:szCs w:val="24"/>
        </w:rPr>
        <w:t>safe</w:t>
      </w:r>
      <w:proofErr w:type="gramEnd"/>
      <w:r w:rsidRPr="00625590">
        <w:rPr>
          <w:rFonts w:ascii="Arial" w:eastAsia="Segoe UI" w:hAnsi="Arial" w:cs="Arial"/>
          <w:sz w:val="24"/>
          <w:szCs w:val="24"/>
        </w:rPr>
        <w:t xml:space="preserve"> and sustainable health care system for you. Read about our plans for </w:t>
      </w:r>
      <w:r w:rsidR="00572287" w:rsidRPr="00625590">
        <w:rPr>
          <w:rFonts w:ascii="Arial" w:eastAsia="Segoe UI" w:hAnsi="Arial" w:cs="Arial"/>
          <w:sz w:val="24"/>
          <w:szCs w:val="24"/>
        </w:rPr>
        <w:t xml:space="preserve">a health and wellbeing hub in </w:t>
      </w:r>
      <w:r w:rsidRPr="00625590">
        <w:rPr>
          <w:rFonts w:ascii="Arial" w:eastAsia="Segoe UI" w:hAnsi="Arial" w:cs="Arial"/>
          <w:sz w:val="24"/>
          <w:szCs w:val="24"/>
        </w:rPr>
        <w:t>south Shrewsbury</w:t>
      </w:r>
      <w:r w:rsidR="00572287" w:rsidRPr="00625590">
        <w:rPr>
          <w:rFonts w:ascii="Arial" w:eastAsia="Segoe UI" w:hAnsi="Arial" w:cs="Arial"/>
          <w:sz w:val="24"/>
          <w:szCs w:val="24"/>
        </w:rPr>
        <w:t xml:space="preserve"> here</w:t>
      </w:r>
      <w:r w:rsidR="00370F51" w:rsidRPr="00625590">
        <w:rPr>
          <w:rFonts w:ascii="Arial" w:eastAsia="Segoe UI" w:hAnsi="Arial" w:cs="Arial"/>
          <w:sz w:val="24"/>
          <w:szCs w:val="24"/>
        </w:rPr>
        <w:t xml:space="preserve">: </w:t>
      </w:r>
      <w:hyperlink r:id="rId20" w:history="1">
        <w:r w:rsidR="00370F51" w:rsidRPr="00625590">
          <w:rPr>
            <w:rStyle w:val="Hyperlink"/>
            <w:rFonts w:ascii="Arial" w:hAnsi="Arial" w:cs="Arial"/>
            <w:sz w:val="24"/>
            <w:szCs w:val="24"/>
          </w:rPr>
          <w:t>Shrewsbury Health and Wellbeing Hub - Shropshire, Telford and Wrekin CCG (shropshiretelfordandwrekinccg.nhs.uk)</w:t>
        </w:r>
      </w:hyperlink>
      <w:r w:rsidR="009524FE" w:rsidRPr="00625590">
        <w:rPr>
          <w:rFonts w:ascii="Arial" w:eastAsia="Segoe UI" w:hAnsi="Arial" w:cs="Arial"/>
          <w:sz w:val="24"/>
          <w:szCs w:val="24"/>
        </w:rPr>
        <w:t xml:space="preserve"> </w:t>
      </w:r>
      <w:r w:rsidR="00572287" w:rsidRPr="00625590">
        <w:rPr>
          <w:rFonts w:ascii="Arial" w:eastAsia="Segoe UI" w:hAnsi="Arial" w:cs="Arial"/>
          <w:sz w:val="24"/>
          <w:szCs w:val="24"/>
        </w:rPr>
        <w:br/>
      </w:r>
    </w:p>
    <w:p w14:paraId="7A4B6C23" w14:textId="01E9AC15" w:rsidR="00712505" w:rsidRPr="00625590" w:rsidRDefault="2BADFF60" w:rsidP="2BADFF60">
      <w:pPr>
        <w:pStyle w:val="ListParagraph"/>
        <w:numPr>
          <w:ilvl w:val="0"/>
          <w:numId w:val="2"/>
        </w:numPr>
        <w:rPr>
          <w:rFonts w:ascii="Arial" w:eastAsiaTheme="minorEastAsia" w:hAnsi="Arial" w:cs="Arial"/>
          <w:color w:val="000000" w:themeColor="text1"/>
          <w:sz w:val="24"/>
          <w:szCs w:val="24"/>
        </w:rPr>
      </w:pPr>
      <w:r w:rsidRPr="00625590">
        <w:rPr>
          <w:rFonts w:ascii="Arial" w:hAnsi="Arial" w:cs="Arial"/>
          <w:color w:val="000000" w:themeColor="text1"/>
          <w:sz w:val="24"/>
          <w:szCs w:val="24"/>
          <w:lang w:val="en-GB"/>
        </w:rPr>
        <w:t xml:space="preserve">Our plans for a community-based health and wellbeing </w:t>
      </w:r>
      <w:r w:rsidR="00572287" w:rsidRPr="00625590">
        <w:rPr>
          <w:rFonts w:ascii="Arial" w:hAnsi="Arial" w:cs="Arial"/>
          <w:color w:val="000000" w:themeColor="text1"/>
          <w:sz w:val="24"/>
          <w:szCs w:val="24"/>
          <w:lang w:val="en-GB"/>
        </w:rPr>
        <w:t xml:space="preserve">hub </w:t>
      </w:r>
      <w:r w:rsidRPr="00625590">
        <w:rPr>
          <w:rFonts w:ascii="Arial" w:hAnsi="Arial" w:cs="Arial"/>
          <w:color w:val="000000" w:themeColor="text1"/>
          <w:sz w:val="24"/>
          <w:szCs w:val="24"/>
          <w:lang w:val="en-GB"/>
        </w:rPr>
        <w:t xml:space="preserve">in Shrewsbury will offer a </w:t>
      </w:r>
      <w:r w:rsidR="00C57587" w:rsidRPr="00625590">
        <w:rPr>
          <w:rFonts w:ascii="Arial" w:hAnsi="Arial" w:cs="Arial"/>
          <w:color w:val="000000" w:themeColor="text1"/>
          <w:sz w:val="24"/>
          <w:szCs w:val="24"/>
          <w:lang w:val="en-GB"/>
        </w:rPr>
        <w:t xml:space="preserve">wide </w:t>
      </w:r>
      <w:r w:rsidRPr="00625590">
        <w:rPr>
          <w:rFonts w:ascii="Arial" w:hAnsi="Arial" w:cs="Arial"/>
          <w:color w:val="000000" w:themeColor="text1"/>
          <w:sz w:val="24"/>
          <w:szCs w:val="24"/>
          <w:lang w:val="en-GB"/>
        </w:rPr>
        <w:t>range of joined-up health and social care services in one place. Read more about our proposals</w:t>
      </w:r>
      <w:r w:rsidR="00572287" w:rsidRPr="00625590">
        <w:rPr>
          <w:rFonts w:ascii="Arial" w:hAnsi="Arial" w:cs="Arial"/>
          <w:color w:val="000000" w:themeColor="text1"/>
          <w:sz w:val="24"/>
          <w:szCs w:val="24"/>
          <w:lang w:val="en-GB"/>
        </w:rPr>
        <w:t xml:space="preserve"> here</w:t>
      </w:r>
      <w:r w:rsidR="00370F51" w:rsidRPr="00625590">
        <w:rPr>
          <w:rFonts w:ascii="Arial" w:hAnsi="Arial" w:cs="Arial"/>
          <w:color w:val="000000" w:themeColor="text1"/>
          <w:sz w:val="24"/>
          <w:szCs w:val="24"/>
          <w:lang w:val="en-GB"/>
        </w:rPr>
        <w:t xml:space="preserve">: </w:t>
      </w:r>
      <w:hyperlink r:id="rId21" w:history="1">
        <w:r w:rsidR="00370F51" w:rsidRPr="00625590">
          <w:rPr>
            <w:rStyle w:val="Hyperlink"/>
            <w:rFonts w:ascii="Arial" w:hAnsi="Arial" w:cs="Arial"/>
            <w:sz w:val="24"/>
            <w:szCs w:val="24"/>
          </w:rPr>
          <w:t xml:space="preserve">Shrewsbury Health and Wellbeing Hub - </w:t>
        </w:r>
        <w:r w:rsidR="00370F51" w:rsidRPr="00625590">
          <w:rPr>
            <w:rStyle w:val="Hyperlink"/>
            <w:rFonts w:ascii="Arial" w:hAnsi="Arial" w:cs="Arial"/>
            <w:sz w:val="24"/>
            <w:szCs w:val="24"/>
          </w:rPr>
          <w:lastRenderedPageBreak/>
          <w:t>Shropshire, Telford and Wrekin CCG (shropshiretelfordandwrekinccg.nhs.uk)</w:t>
        </w:r>
      </w:hyperlink>
      <w:r w:rsidR="009524FE" w:rsidRPr="00625590">
        <w:rPr>
          <w:rFonts w:ascii="Arial" w:eastAsia="Segoe UI" w:hAnsi="Arial" w:cs="Arial"/>
          <w:sz w:val="24"/>
          <w:szCs w:val="24"/>
        </w:rPr>
        <w:t xml:space="preserve"> </w:t>
      </w:r>
      <w:r w:rsidR="00572287" w:rsidRPr="00625590">
        <w:rPr>
          <w:rFonts w:ascii="Arial" w:eastAsia="Segoe UI" w:hAnsi="Arial" w:cs="Arial"/>
          <w:sz w:val="24"/>
          <w:szCs w:val="24"/>
        </w:rPr>
        <w:br/>
      </w:r>
    </w:p>
    <w:p w14:paraId="6FAE8400" w14:textId="46061AB6" w:rsidR="00712505" w:rsidRPr="00625590" w:rsidRDefault="2BADFF60" w:rsidP="2BADFF60">
      <w:pPr>
        <w:pStyle w:val="ListParagraph"/>
        <w:numPr>
          <w:ilvl w:val="0"/>
          <w:numId w:val="2"/>
        </w:numPr>
        <w:rPr>
          <w:rFonts w:ascii="Arial" w:eastAsiaTheme="minorEastAsia" w:hAnsi="Arial" w:cs="Arial"/>
          <w:color w:val="000000" w:themeColor="text1"/>
          <w:sz w:val="24"/>
          <w:szCs w:val="24"/>
        </w:rPr>
      </w:pPr>
      <w:r w:rsidRPr="00625590">
        <w:rPr>
          <w:rFonts w:ascii="Arial" w:hAnsi="Arial" w:cs="Arial"/>
          <w:color w:val="000000" w:themeColor="text1"/>
          <w:sz w:val="24"/>
          <w:szCs w:val="24"/>
          <w:lang w:val="en-GB"/>
        </w:rPr>
        <w:t xml:space="preserve">The new </w:t>
      </w:r>
      <w:r w:rsidRPr="00625590">
        <w:rPr>
          <w:rFonts w:ascii="Arial" w:eastAsia="Segoe UI" w:hAnsi="Arial" w:cs="Arial"/>
          <w:sz w:val="24"/>
          <w:szCs w:val="24"/>
        </w:rPr>
        <w:t>Shrewsbury Health and Wellbeing Hub will be a</w:t>
      </w:r>
      <w:r w:rsidRPr="00625590">
        <w:rPr>
          <w:rFonts w:ascii="Arial" w:hAnsi="Arial" w:cs="Arial"/>
          <w:color w:val="000000" w:themeColor="text1"/>
          <w:sz w:val="24"/>
          <w:szCs w:val="24"/>
          <w:lang w:val="en-GB"/>
        </w:rPr>
        <w:t xml:space="preserve"> state-of-the-art building</w:t>
      </w:r>
      <w:r w:rsidR="00AF32A9" w:rsidRPr="00625590">
        <w:rPr>
          <w:rFonts w:ascii="Arial" w:hAnsi="Arial" w:cs="Arial"/>
          <w:color w:val="000000" w:themeColor="text1"/>
          <w:sz w:val="24"/>
          <w:szCs w:val="24"/>
          <w:lang w:val="en-GB"/>
        </w:rPr>
        <w:t xml:space="preserve"> and will</w:t>
      </w:r>
      <w:r w:rsidRPr="00625590">
        <w:rPr>
          <w:rFonts w:ascii="Arial" w:hAnsi="Arial" w:cs="Arial"/>
          <w:color w:val="000000" w:themeColor="text1"/>
          <w:sz w:val="24"/>
          <w:szCs w:val="24"/>
          <w:lang w:val="en-GB"/>
        </w:rPr>
        <w:t xml:space="preserve"> enable us to provide high-quality, modern healthcare facilities which are flexible and future-proof to meet changing </w:t>
      </w:r>
      <w:r w:rsidR="00AF32A9" w:rsidRPr="00625590">
        <w:rPr>
          <w:rFonts w:ascii="Arial" w:hAnsi="Arial" w:cs="Arial"/>
          <w:color w:val="000000" w:themeColor="text1"/>
          <w:sz w:val="24"/>
          <w:szCs w:val="24"/>
          <w:lang w:val="en-GB"/>
        </w:rPr>
        <w:t xml:space="preserve">health care </w:t>
      </w:r>
      <w:r w:rsidRPr="00625590">
        <w:rPr>
          <w:rFonts w:ascii="Arial" w:hAnsi="Arial" w:cs="Arial"/>
          <w:color w:val="000000" w:themeColor="text1"/>
          <w:sz w:val="24"/>
          <w:szCs w:val="24"/>
          <w:lang w:val="en-GB"/>
        </w:rPr>
        <w:t>needs. Find out more</w:t>
      </w:r>
      <w:r w:rsidR="00AF32A9" w:rsidRPr="00625590">
        <w:rPr>
          <w:rFonts w:ascii="Arial" w:hAnsi="Arial" w:cs="Arial"/>
          <w:color w:val="000000" w:themeColor="text1"/>
          <w:sz w:val="24"/>
          <w:szCs w:val="24"/>
          <w:lang w:val="en-GB"/>
        </w:rPr>
        <w:t xml:space="preserve"> here</w:t>
      </w:r>
      <w:r w:rsidRPr="00625590">
        <w:rPr>
          <w:rFonts w:ascii="Arial" w:hAnsi="Arial" w:cs="Arial"/>
          <w:color w:val="000000" w:themeColor="text1"/>
          <w:sz w:val="24"/>
          <w:szCs w:val="24"/>
          <w:lang w:val="en-GB"/>
        </w:rPr>
        <w:t>:</w:t>
      </w:r>
      <w:r w:rsidR="00370F51" w:rsidRPr="00625590">
        <w:rPr>
          <w:rFonts w:ascii="Arial" w:hAnsi="Arial" w:cs="Arial"/>
          <w:color w:val="000000" w:themeColor="text1"/>
          <w:sz w:val="24"/>
          <w:szCs w:val="24"/>
          <w:lang w:val="en-GB"/>
        </w:rPr>
        <w:t xml:space="preserve"> </w:t>
      </w:r>
      <w:hyperlink r:id="rId22" w:history="1">
        <w:r w:rsidR="00370F51" w:rsidRPr="00625590">
          <w:rPr>
            <w:rStyle w:val="Hyperlink"/>
            <w:rFonts w:ascii="Arial" w:hAnsi="Arial" w:cs="Arial"/>
            <w:sz w:val="24"/>
            <w:szCs w:val="24"/>
          </w:rPr>
          <w:t>Shrewsbury Health and Wellbeing Hub - Shropshire, Telford and Wrekin CCG (shropshiretelfordandwrekinccg.nhs.uk)</w:t>
        </w:r>
      </w:hyperlink>
      <w:r w:rsidR="00AF32A9" w:rsidRPr="00625590">
        <w:rPr>
          <w:rFonts w:ascii="Arial" w:eastAsia="Segoe UI" w:hAnsi="Arial" w:cs="Arial"/>
          <w:sz w:val="24"/>
          <w:szCs w:val="24"/>
        </w:rPr>
        <w:br/>
      </w:r>
    </w:p>
    <w:p w14:paraId="351BFB24" w14:textId="5B622077" w:rsidR="00AF32A9" w:rsidRPr="00625590" w:rsidRDefault="00AF32A9" w:rsidP="2BADFF60">
      <w:pPr>
        <w:pStyle w:val="ListParagraph"/>
        <w:numPr>
          <w:ilvl w:val="0"/>
          <w:numId w:val="2"/>
        </w:numPr>
        <w:rPr>
          <w:rFonts w:ascii="Arial" w:eastAsiaTheme="minorEastAsia" w:hAnsi="Arial" w:cs="Arial"/>
          <w:color w:val="000000" w:themeColor="text1"/>
          <w:sz w:val="24"/>
          <w:szCs w:val="24"/>
        </w:rPr>
      </w:pPr>
      <w:r w:rsidRPr="00625590">
        <w:rPr>
          <w:rFonts w:ascii="Arial" w:hAnsi="Arial" w:cs="Arial"/>
          <w:color w:val="000000" w:themeColor="text1"/>
          <w:sz w:val="24"/>
          <w:szCs w:val="24"/>
          <w:lang w:val="en-GB"/>
        </w:rPr>
        <w:t>The proposal for a</w:t>
      </w:r>
      <w:r w:rsidR="00A3551F" w:rsidRPr="00625590">
        <w:rPr>
          <w:rFonts w:ascii="Arial" w:hAnsi="Arial" w:cs="Arial"/>
          <w:color w:val="000000" w:themeColor="text1"/>
          <w:sz w:val="24"/>
          <w:szCs w:val="24"/>
          <w:lang w:val="en-GB"/>
        </w:rPr>
        <w:t xml:space="preserve"> new </w:t>
      </w:r>
      <w:r w:rsidR="2BADFF60" w:rsidRPr="00625590">
        <w:rPr>
          <w:rFonts w:ascii="Arial" w:hAnsi="Arial" w:cs="Arial"/>
          <w:color w:val="000000" w:themeColor="text1"/>
          <w:sz w:val="24"/>
          <w:szCs w:val="24"/>
          <w:lang w:val="en-GB"/>
        </w:rPr>
        <w:t>Shrewsbury Health and Wellbeing Hub is part of an exciting project to transform how we deliver health, social care, voluntary and community services</w:t>
      </w:r>
      <w:r w:rsidRPr="00625590">
        <w:rPr>
          <w:rFonts w:ascii="Arial" w:hAnsi="Arial" w:cs="Arial"/>
          <w:color w:val="000000" w:themeColor="text1"/>
          <w:sz w:val="24"/>
          <w:szCs w:val="24"/>
          <w:lang w:val="en-GB"/>
        </w:rPr>
        <w:t xml:space="preserve">. Read more about our proposals: </w:t>
      </w:r>
      <w:hyperlink r:id="rId23" w:history="1">
        <w:r w:rsidR="00370F51" w:rsidRPr="00625590">
          <w:rPr>
            <w:rStyle w:val="Hyperlink"/>
            <w:rFonts w:ascii="Arial" w:hAnsi="Arial" w:cs="Arial"/>
            <w:sz w:val="24"/>
            <w:szCs w:val="24"/>
          </w:rPr>
          <w:t>Shrewsbury Health and Wellbeing Hub - Shropshire, Telford and Wrekin CCG (shropshiretelfordandwrekinccg.nhs.uk)</w:t>
        </w:r>
      </w:hyperlink>
      <w:r w:rsidR="009524FE" w:rsidRPr="00625590">
        <w:rPr>
          <w:rFonts w:ascii="Arial" w:eastAsia="Segoe UI" w:hAnsi="Arial" w:cs="Arial"/>
          <w:sz w:val="24"/>
          <w:szCs w:val="24"/>
        </w:rPr>
        <w:t xml:space="preserve"> </w:t>
      </w:r>
    </w:p>
    <w:p w14:paraId="43A19BB5" w14:textId="77777777" w:rsidR="00AF32A9" w:rsidRPr="00625590" w:rsidRDefault="00AF32A9" w:rsidP="00AF32A9">
      <w:pPr>
        <w:pStyle w:val="ListParagraph"/>
        <w:rPr>
          <w:rFonts w:ascii="Arial" w:eastAsiaTheme="minorEastAsia" w:hAnsi="Arial" w:cs="Arial"/>
          <w:color w:val="000000" w:themeColor="text1"/>
          <w:sz w:val="24"/>
          <w:szCs w:val="24"/>
        </w:rPr>
      </w:pPr>
    </w:p>
    <w:p w14:paraId="7BCF2A41" w14:textId="29449392" w:rsidR="00197436" w:rsidRPr="00625590" w:rsidRDefault="00AF32A9" w:rsidP="00197436">
      <w:pPr>
        <w:pStyle w:val="ListParagraph"/>
        <w:numPr>
          <w:ilvl w:val="0"/>
          <w:numId w:val="2"/>
        </w:numPr>
        <w:spacing w:after="200" w:line="240" w:lineRule="auto"/>
        <w:rPr>
          <w:rFonts w:ascii="Arial" w:hAnsi="Arial" w:cs="Arial"/>
          <w:color w:val="000000" w:themeColor="text1"/>
          <w:sz w:val="24"/>
          <w:szCs w:val="24"/>
          <w:lang w:val="en-GB"/>
        </w:rPr>
      </w:pPr>
      <w:r w:rsidRPr="00625590">
        <w:rPr>
          <w:rFonts w:ascii="Arial" w:hAnsi="Arial" w:cs="Arial"/>
          <w:color w:val="000000" w:themeColor="text1"/>
          <w:sz w:val="24"/>
          <w:szCs w:val="24"/>
          <w:lang w:val="en-GB"/>
        </w:rPr>
        <w:t>The Shrewsbury Health and Wellbeing Hub has the potential to bring health and social care professionals, as well as the voluntary sector, into a single centre</w:t>
      </w:r>
      <w:r w:rsidR="00C57587" w:rsidRPr="00625590">
        <w:rPr>
          <w:rFonts w:ascii="Arial" w:hAnsi="Arial" w:cs="Arial"/>
          <w:color w:val="000000" w:themeColor="text1"/>
          <w:sz w:val="24"/>
          <w:szCs w:val="24"/>
          <w:lang w:val="en-GB"/>
        </w:rPr>
        <w:t>,</w:t>
      </w:r>
      <w:r w:rsidRPr="00625590">
        <w:rPr>
          <w:rFonts w:ascii="Arial" w:hAnsi="Arial" w:cs="Arial"/>
          <w:color w:val="000000" w:themeColor="text1"/>
          <w:sz w:val="24"/>
          <w:szCs w:val="24"/>
          <w:lang w:val="en-GB"/>
        </w:rPr>
        <w:t xml:space="preserve"> </w:t>
      </w:r>
      <w:proofErr w:type="gramStart"/>
      <w:r w:rsidRPr="00625590">
        <w:rPr>
          <w:rFonts w:ascii="Arial" w:hAnsi="Arial" w:cs="Arial"/>
          <w:color w:val="000000" w:themeColor="text1"/>
          <w:sz w:val="24"/>
          <w:szCs w:val="24"/>
          <w:lang w:val="en-GB"/>
        </w:rPr>
        <w:t>opening up</w:t>
      </w:r>
      <w:proofErr w:type="gramEnd"/>
      <w:r w:rsidRPr="00625590">
        <w:rPr>
          <w:rFonts w:ascii="Arial" w:hAnsi="Arial" w:cs="Arial"/>
          <w:color w:val="000000" w:themeColor="text1"/>
          <w:sz w:val="24"/>
          <w:szCs w:val="24"/>
          <w:lang w:val="en-GB"/>
        </w:rPr>
        <w:t xml:space="preserve"> great new prospects for joined-up, seamless care. Read more about our proposal here</w:t>
      </w:r>
      <w:r w:rsidR="00370F51" w:rsidRPr="00625590">
        <w:rPr>
          <w:rFonts w:ascii="Arial" w:hAnsi="Arial" w:cs="Arial"/>
          <w:color w:val="000000" w:themeColor="text1"/>
          <w:sz w:val="24"/>
          <w:szCs w:val="24"/>
          <w:lang w:val="en-GB"/>
        </w:rPr>
        <w:t xml:space="preserve">: </w:t>
      </w:r>
      <w:hyperlink r:id="rId24" w:history="1">
        <w:r w:rsidR="00370F51" w:rsidRPr="00625590">
          <w:rPr>
            <w:rStyle w:val="Hyperlink"/>
            <w:rFonts w:ascii="Arial" w:hAnsi="Arial" w:cs="Arial"/>
            <w:sz w:val="24"/>
            <w:szCs w:val="24"/>
          </w:rPr>
          <w:t>Shrewsbury Health and Wellbeing Hub - Shropshire, Telford and Wrekin CCG (shropshiretelfordandwrekinccg.nhs.uk)</w:t>
        </w:r>
      </w:hyperlink>
      <w:r w:rsidR="009524FE" w:rsidRPr="00625590">
        <w:rPr>
          <w:rFonts w:ascii="Arial" w:eastAsia="Segoe UI" w:hAnsi="Arial" w:cs="Arial"/>
          <w:sz w:val="24"/>
          <w:szCs w:val="24"/>
        </w:rPr>
        <w:t xml:space="preserve"> </w:t>
      </w:r>
      <w:r w:rsidR="00197436" w:rsidRPr="00625590">
        <w:rPr>
          <w:rFonts w:ascii="Arial" w:hAnsi="Arial" w:cs="Arial"/>
          <w:color w:val="000000" w:themeColor="text1"/>
          <w:sz w:val="24"/>
          <w:szCs w:val="24"/>
          <w:lang w:val="en-GB"/>
        </w:rPr>
        <w:br/>
      </w:r>
    </w:p>
    <w:p w14:paraId="3CAA15E7" w14:textId="04913FD5" w:rsidR="00712505" w:rsidRPr="00625590" w:rsidRDefault="2BADFF60" w:rsidP="2BADFF60">
      <w:pPr>
        <w:pStyle w:val="ListParagraph"/>
        <w:numPr>
          <w:ilvl w:val="0"/>
          <w:numId w:val="2"/>
        </w:numPr>
        <w:rPr>
          <w:rFonts w:ascii="Arial" w:eastAsiaTheme="minorEastAsia" w:hAnsi="Arial" w:cs="Arial"/>
          <w:color w:val="000000" w:themeColor="text1"/>
          <w:sz w:val="24"/>
          <w:szCs w:val="24"/>
          <w:lang w:val="en-GB"/>
        </w:rPr>
      </w:pPr>
      <w:r w:rsidRPr="00625590">
        <w:rPr>
          <w:rFonts w:ascii="Arial" w:hAnsi="Arial" w:cs="Arial"/>
          <w:color w:val="000000" w:themeColor="text1"/>
          <w:sz w:val="24"/>
          <w:szCs w:val="24"/>
          <w:lang w:val="en-GB"/>
        </w:rPr>
        <w:t xml:space="preserve">We know we need to work differently to meet </w:t>
      </w:r>
      <w:r w:rsidR="00C57587" w:rsidRPr="00625590">
        <w:rPr>
          <w:rFonts w:ascii="Arial" w:hAnsi="Arial" w:cs="Arial"/>
          <w:color w:val="000000" w:themeColor="text1"/>
          <w:sz w:val="24"/>
          <w:szCs w:val="24"/>
          <w:lang w:val="en-GB"/>
        </w:rPr>
        <w:t xml:space="preserve">changing </w:t>
      </w:r>
      <w:r w:rsidRPr="00625590">
        <w:rPr>
          <w:rFonts w:ascii="Arial" w:hAnsi="Arial" w:cs="Arial"/>
          <w:color w:val="000000" w:themeColor="text1"/>
          <w:sz w:val="24"/>
          <w:szCs w:val="24"/>
          <w:lang w:val="en-GB"/>
        </w:rPr>
        <w:t>health and wellbeing needs</w:t>
      </w:r>
      <w:r w:rsidR="00AF32A9" w:rsidRPr="00625590">
        <w:rPr>
          <w:rFonts w:ascii="Arial" w:hAnsi="Arial" w:cs="Arial"/>
          <w:color w:val="000000" w:themeColor="text1"/>
          <w:sz w:val="24"/>
          <w:szCs w:val="24"/>
          <w:lang w:val="en-GB"/>
        </w:rPr>
        <w:t xml:space="preserve"> both</w:t>
      </w:r>
      <w:r w:rsidRPr="00625590">
        <w:rPr>
          <w:rFonts w:ascii="Arial" w:hAnsi="Arial" w:cs="Arial"/>
          <w:color w:val="000000" w:themeColor="text1"/>
          <w:sz w:val="24"/>
          <w:szCs w:val="24"/>
          <w:lang w:val="en-GB"/>
        </w:rPr>
        <w:t xml:space="preserve"> now and in the future. We have ambitious plans for Shrewsbury which will use our resources more efficiently and provide more services in the community</w:t>
      </w:r>
      <w:r w:rsidR="00AF32A9" w:rsidRPr="00625590">
        <w:rPr>
          <w:rFonts w:ascii="Arial" w:hAnsi="Arial" w:cs="Arial"/>
          <w:color w:val="000000" w:themeColor="text1"/>
          <w:sz w:val="24"/>
          <w:szCs w:val="24"/>
          <w:lang w:val="en-GB"/>
        </w:rPr>
        <w:t>. To read more click here</w:t>
      </w:r>
      <w:r w:rsidRPr="00625590">
        <w:rPr>
          <w:rFonts w:ascii="Arial" w:hAnsi="Arial" w:cs="Arial"/>
          <w:color w:val="000000" w:themeColor="text1"/>
          <w:sz w:val="24"/>
          <w:szCs w:val="24"/>
          <w:lang w:val="en-GB"/>
        </w:rPr>
        <w:t xml:space="preserve">: </w:t>
      </w:r>
      <w:hyperlink r:id="rId25" w:history="1">
        <w:r w:rsidR="00370F51" w:rsidRPr="00625590">
          <w:rPr>
            <w:rStyle w:val="Hyperlink"/>
            <w:rFonts w:ascii="Arial" w:hAnsi="Arial" w:cs="Arial"/>
            <w:sz w:val="24"/>
            <w:szCs w:val="24"/>
          </w:rPr>
          <w:t>Shrewsbury Health and Wellbeing Hub - Shropshire, Telford and Wrekin CCG (shropshiretelfordandwrekinccg.nhs.uk)</w:t>
        </w:r>
      </w:hyperlink>
      <w:r w:rsidR="009524FE" w:rsidRPr="00625590">
        <w:rPr>
          <w:rFonts w:ascii="Arial" w:eastAsia="Segoe UI" w:hAnsi="Arial" w:cs="Arial"/>
          <w:sz w:val="24"/>
          <w:szCs w:val="24"/>
        </w:rPr>
        <w:br/>
      </w:r>
    </w:p>
    <w:p w14:paraId="63C54D43" w14:textId="1591B1F2" w:rsidR="00712505" w:rsidRPr="00625590" w:rsidRDefault="2BADFF60" w:rsidP="2BADFF60">
      <w:pPr>
        <w:pStyle w:val="ListParagraph"/>
        <w:numPr>
          <w:ilvl w:val="0"/>
          <w:numId w:val="2"/>
        </w:numPr>
        <w:rPr>
          <w:rFonts w:ascii="Arial" w:eastAsiaTheme="minorEastAsia" w:hAnsi="Arial" w:cs="Arial"/>
          <w:color w:val="000000" w:themeColor="text1"/>
          <w:sz w:val="24"/>
          <w:szCs w:val="24"/>
        </w:rPr>
      </w:pPr>
      <w:r w:rsidRPr="00625590">
        <w:rPr>
          <w:rFonts w:ascii="Arial" w:hAnsi="Arial" w:cs="Arial"/>
          <w:color w:val="000000" w:themeColor="text1"/>
          <w:sz w:val="24"/>
          <w:szCs w:val="24"/>
          <w:lang w:val="en-GB"/>
        </w:rPr>
        <w:t xml:space="preserve">There are </w:t>
      </w:r>
      <w:r w:rsidR="00AF32A9" w:rsidRPr="00625590">
        <w:rPr>
          <w:rFonts w:ascii="Arial" w:hAnsi="Arial" w:cs="Arial"/>
          <w:color w:val="000000" w:themeColor="text1"/>
          <w:sz w:val="24"/>
          <w:szCs w:val="24"/>
          <w:lang w:val="en-GB"/>
        </w:rPr>
        <w:t>six</w:t>
      </w:r>
      <w:r w:rsidRPr="00625590">
        <w:rPr>
          <w:rFonts w:ascii="Arial" w:hAnsi="Arial" w:cs="Arial"/>
          <w:color w:val="000000" w:themeColor="text1"/>
          <w:sz w:val="24"/>
          <w:szCs w:val="24"/>
          <w:lang w:val="en-GB"/>
        </w:rPr>
        <w:t xml:space="preserve"> GP practices </w:t>
      </w:r>
      <w:r w:rsidR="00AF32A9" w:rsidRPr="00625590">
        <w:rPr>
          <w:rFonts w:ascii="Arial" w:hAnsi="Arial" w:cs="Arial"/>
          <w:color w:val="000000" w:themeColor="text1"/>
          <w:sz w:val="24"/>
          <w:szCs w:val="24"/>
          <w:lang w:val="en-GB"/>
        </w:rPr>
        <w:t xml:space="preserve">that would like to relocate to the </w:t>
      </w:r>
      <w:r w:rsidR="00C57587" w:rsidRPr="00625590">
        <w:rPr>
          <w:rFonts w:ascii="Arial" w:hAnsi="Arial" w:cs="Arial"/>
          <w:color w:val="000000" w:themeColor="text1"/>
          <w:sz w:val="24"/>
          <w:szCs w:val="24"/>
          <w:lang w:val="en-GB"/>
        </w:rPr>
        <w:t>Shrewsbury Health and Wellbeing H</w:t>
      </w:r>
      <w:r w:rsidR="00AF32A9" w:rsidRPr="00625590">
        <w:rPr>
          <w:rFonts w:ascii="Arial" w:hAnsi="Arial" w:cs="Arial"/>
          <w:color w:val="000000" w:themeColor="text1"/>
          <w:sz w:val="24"/>
          <w:szCs w:val="24"/>
          <w:lang w:val="en-GB"/>
        </w:rPr>
        <w:t>ub as</w:t>
      </w:r>
      <w:r w:rsidRPr="00625590">
        <w:rPr>
          <w:rFonts w:ascii="Arial" w:hAnsi="Arial" w:cs="Arial"/>
          <w:color w:val="000000" w:themeColor="text1"/>
          <w:sz w:val="24"/>
          <w:szCs w:val="24"/>
          <w:lang w:val="en-GB"/>
        </w:rPr>
        <w:t xml:space="preserve"> </w:t>
      </w:r>
      <w:r w:rsidR="00AF32A9" w:rsidRPr="00625590">
        <w:rPr>
          <w:rFonts w:ascii="Arial" w:hAnsi="Arial" w:cs="Arial"/>
          <w:color w:val="000000" w:themeColor="text1"/>
          <w:sz w:val="24"/>
          <w:szCs w:val="24"/>
          <w:lang w:val="en-GB"/>
        </w:rPr>
        <w:t xml:space="preserve">many </w:t>
      </w:r>
      <w:r w:rsidRPr="00625590">
        <w:rPr>
          <w:rFonts w:ascii="Arial" w:hAnsi="Arial" w:cs="Arial"/>
          <w:color w:val="000000" w:themeColor="text1"/>
          <w:sz w:val="24"/>
          <w:szCs w:val="24"/>
          <w:lang w:val="en-GB"/>
        </w:rPr>
        <w:t>do not have the space to provide the services need</w:t>
      </w:r>
      <w:r w:rsidR="00AF32A9" w:rsidRPr="00625590">
        <w:rPr>
          <w:rFonts w:ascii="Arial" w:hAnsi="Arial" w:cs="Arial"/>
          <w:color w:val="000000" w:themeColor="text1"/>
          <w:sz w:val="24"/>
          <w:szCs w:val="24"/>
          <w:lang w:val="en-GB"/>
        </w:rPr>
        <w:t>ed both now and</w:t>
      </w:r>
      <w:r w:rsidRPr="00625590">
        <w:rPr>
          <w:rFonts w:ascii="Arial" w:hAnsi="Arial" w:cs="Arial"/>
          <w:color w:val="000000" w:themeColor="text1"/>
          <w:sz w:val="24"/>
          <w:szCs w:val="24"/>
          <w:lang w:val="en-GB"/>
        </w:rPr>
        <w:t xml:space="preserve"> in the future. Find out about our plans to bring them together to coordinate care: </w:t>
      </w:r>
      <w:hyperlink r:id="rId26" w:history="1">
        <w:r w:rsidR="00370F51" w:rsidRPr="00625590">
          <w:rPr>
            <w:rStyle w:val="Hyperlink"/>
            <w:rFonts w:ascii="Arial" w:hAnsi="Arial" w:cs="Arial"/>
            <w:sz w:val="24"/>
            <w:szCs w:val="24"/>
          </w:rPr>
          <w:t>Shrewsbury Health and Wellbeing Hub - Shropshire, Telford and Wrekin CCG (shropshiretelfordandwrekinccg.nhs.uk)</w:t>
        </w:r>
      </w:hyperlink>
      <w:r w:rsidR="009524FE" w:rsidRPr="00625590">
        <w:rPr>
          <w:rFonts w:ascii="Arial" w:eastAsia="Segoe UI" w:hAnsi="Arial" w:cs="Arial"/>
          <w:sz w:val="24"/>
          <w:szCs w:val="24"/>
        </w:rPr>
        <w:br/>
      </w:r>
    </w:p>
    <w:p w14:paraId="21D97BC0" w14:textId="5128F2E3" w:rsidR="00834D95" w:rsidRPr="00625590" w:rsidRDefault="2BADFF60" w:rsidP="009524FE">
      <w:pPr>
        <w:pStyle w:val="ListParagraph"/>
        <w:numPr>
          <w:ilvl w:val="0"/>
          <w:numId w:val="2"/>
        </w:numPr>
        <w:rPr>
          <w:rFonts w:ascii="Arial" w:eastAsiaTheme="minorEastAsia" w:hAnsi="Arial" w:cs="Arial"/>
          <w:color w:val="000000" w:themeColor="text1"/>
          <w:sz w:val="24"/>
          <w:szCs w:val="24"/>
        </w:rPr>
      </w:pPr>
      <w:r w:rsidRPr="00625590">
        <w:rPr>
          <w:rFonts w:ascii="Arial" w:hAnsi="Arial" w:cs="Arial"/>
          <w:color w:val="000000" w:themeColor="text1"/>
          <w:sz w:val="24"/>
          <w:szCs w:val="24"/>
          <w:lang w:val="en-GB"/>
        </w:rPr>
        <w:t xml:space="preserve">Our plans for a community-based health and wellbeing </w:t>
      </w:r>
      <w:r w:rsidR="00AF32A9" w:rsidRPr="00625590">
        <w:rPr>
          <w:rFonts w:ascii="Arial" w:hAnsi="Arial" w:cs="Arial"/>
          <w:color w:val="000000" w:themeColor="text1"/>
          <w:sz w:val="24"/>
          <w:szCs w:val="24"/>
          <w:lang w:val="en-GB"/>
        </w:rPr>
        <w:t>hub</w:t>
      </w:r>
      <w:r w:rsidRPr="00625590">
        <w:rPr>
          <w:rFonts w:ascii="Arial" w:hAnsi="Arial" w:cs="Arial"/>
          <w:color w:val="000000" w:themeColor="text1"/>
          <w:sz w:val="24"/>
          <w:szCs w:val="24"/>
          <w:lang w:val="en-GB"/>
        </w:rPr>
        <w:t xml:space="preserve"> in Shrewsbury are part of </w:t>
      </w:r>
      <w:r w:rsidR="00AF32A9" w:rsidRPr="00625590">
        <w:rPr>
          <w:rFonts w:ascii="Arial" w:hAnsi="Arial" w:cs="Arial"/>
          <w:color w:val="000000" w:themeColor="text1"/>
          <w:sz w:val="24"/>
          <w:szCs w:val="24"/>
          <w:lang w:val="en-GB"/>
        </w:rPr>
        <w:t>a</w:t>
      </w:r>
      <w:r w:rsidR="007A1FB9" w:rsidRPr="00625590">
        <w:rPr>
          <w:rFonts w:ascii="Arial" w:hAnsi="Arial" w:cs="Arial"/>
          <w:color w:val="000000" w:themeColor="text1"/>
          <w:sz w:val="24"/>
          <w:szCs w:val="24"/>
          <w:lang w:val="en-GB"/>
        </w:rPr>
        <w:t xml:space="preserve"> </w:t>
      </w:r>
      <w:r w:rsidRPr="00625590">
        <w:rPr>
          <w:rFonts w:ascii="Arial" w:hAnsi="Arial" w:cs="Arial"/>
          <w:color w:val="000000" w:themeColor="text1"/>
          <w:sz w:val="24"/>
          <w:szCs w:val="24"/>
          <w:lang w:val="en-GB"/>
        </w:rPr>
        <w:t>pilot programme to offer a range of joined-up health and social care services</w:t>
      </w:r>
      <w:r w:rsidR="00AF32A9" w:rsidRPr="00625590">
        <w:rPr>
          <w:rFonts w:ascii="Arial" w:hAnsi="Arial" w:cs="Arial"/>
          <w:color w:val="000000" w:themeColor="text1"/>
          <w:sz w:val="24"/>
          <w:szCs w:val="24"/>
          <w:lang w:val="en-GB"/>
        </w:rPr>
        <w:t xml:space="preserve"> and to improve patient </w:t>
      </w:r>
      <w:r w:rsidR="007A1FB9" w:rsidRPr="00625590">
        <w:rPr>
          <w:rFonts w:ascii="Arial" w:hAnsi="Arial" w:cs="Arial"/>
          <w:color w:val="000000" w:themeColor="text1"/>
          <w:sz w:val="24"/>
          <w:szCs w:val="24"/>
          <w:lang w:val="en-GB"/>
        </w:rPr>
        <w:t>outcomes</w:t>
      </w:r>
      <w:r w:rsidRPr="00625590">
        <w:rPr>
          <w:rFonts w:ascii="Arial" w:hAnsi="Arial" w:cs="Arial"/>
          <w:color w:val="000000" w:themeColor="text1"/>
          <w:sz w:val="24"/>
          <w:szCs w:val="24"/>
          <w:lang w:val="en-GB"/>
        </w:rPr>
        <w:t>. Find out more</w:t>
      </w:r>
      <w:r w:rsidR="007A1FB9" w:rsidRPr="00625590">
        <w:rPr>
          <w:rFonts w:ascii="Arial" w:hAnsi="Arial" w:cs="Arial"/>
          <w:color w:val="000000" w:themeColor="text1"/>
          <w:sz w:val="24"/>
          <w:szCs w:val="24"/>
          <w:lang w:val="en-GB"/>
        </w:rPr>
        <w:t xml:space="preserve"> here</w:t>
      </w:r>
      <w:r w:rsidRPr="00625590">
        <w:rPr>
          <w:rFonts w:ascii="Arial" w:hAnsi="Arial" w:cs="Arial"/>
          <w:color w:val="000000" w:themeColor="text1"/>
          <w:sz w:val="24"/>
          <w:szCs w:val="24"/>
          <w:lang w:val="en-GB"/>
        </w:rPr>
        <w:t>:</w:t>
      </w:r>
      <w:r w:rsidR="009524FE" w:rsidRPr="00625590">
        <w:rPr>
          <w:rFonts w:ascii="Arial" w:hAnsi="Arial" w:cs="Arial"/>
          <w:color w:val="000000" w:themeColor="text1"/>
          <w:sz w:val="24"/>
          <w:szCs w:val="24"/>
          <w:lang w:val="en-GB"/>
        </w:rPr>
        <w:t xml:space="preserve"> </w:t>
      </w:r>
      <w:hyperlink r:id="rId27" w:history="1">
        <w:r w:rsidR="00370F51" w:rsidRPr="00625590">
          <w:rPr>
            <w:rStyle w:val="Hyperlink"/>
            <w:rFonts w:ascii="Arial" w:hAnsi="Arial" w:cs="Arial"/>
            <w:sz w:val="24"/>
            <w:szCs w:val="24"/>
          </w:rPr>
          <w:t>Shrewsbury Health and Wellbeing Hub - Shropshire, Telford and Wrekin CCG (shropshiretelfordandwrekinccg.nhs.uk)</w:t>
        </w:r>
      </w:hyperlink>
    </w:p>
    <w:sectPr w:rsidR="00834D95" w:rsidRPr="006255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9244F"/>
    <w:multiLevelType w:val="hybridMultilevel"/>
    <w:tmpl w:val="5316E78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A45B7B"/>
    <w:multiLevelType w:val="hybridMultilevel"/>
    <w:tmpl w:val="6B30B05A"/>
    <w:lvl w:ilvl="0" w:tplc="125A4DE4">
      <w:start w:val="1"/>
      <w:numFmt w:val="bullet"/>
      <w:lvlText w:val=""/>
      <w:lvlJc w:val="left"/>
      <w:pPr>
        <w:ind w:left="720" w:hanging="360"/>
      </w:pPr>
      <w:rPr>
        <w:rFonts w:ascii="Symbol" w:hAnsi="Symbol" w:hint="default"/>
      </w:rPr>
    </w:lvl>
    <w:lvl w:ilvl="1" w:tplc="76040DB2">
      <w:start w:val="1"/>
      <w:numFmt w:val="bullet"/>
      <w:lvlText w:val="o"/>
      <w:lvlJc w:val="left"/>
      <w:pPr>
        <w:ind w:left="1440" w:hanging="360"/>
      </w:pPr>
      <w:rPr>
        <w:rFonts w:ascii="Courier New" w:hAnsi="Courier New" w:hint="default"/>
      </w:rPr>
    </w:lvl>
    <w:lvl w:ilvl="2" w:tplc="DEA6303C">
      <w:start w:val="1"/>
      <w:numFmt w:val="bullet"/>
      <w:lvlText w:val=""/>
      <w:lvlJc w:val="left"/>
      <w:pPr>
        <w:ind w:left="2160" w:hanging="360"/>
      </w:pPr>
      <w:rPr>
        <w:rFonts w:ascii="Wingdings" w:hAnsi="Wingdings" w:hint="default"/>
      </w:rPr>
    </w:lvl>
    <w:lvl w:ilvl="3" w:tplc="E7E283B4">
      <w:start w:val="1"/>
      <w:numFmt w:val="bullet"/>
      <w:lvlText w:val=""/>
      <w:lvlJc w:val="left"/>
      <w:pPr>
        <w:ind w:left="2880" w:hanging="360"/>
      </w:pPr>
      <w:rPr>
        <w:rFonts w:ascii="Symbol" w:hAnsi="Symbol" w:hint="default"/>
      </w:rPr>
    </w:lvl>
    <w:lvl w:ilvl="4" w:tplc="01A2158C">
      <w:start w:val="1"/>
      <w:numFmt w:val="bullet"/>
      <w:lvlText w:val="o"/>
      <w:lvlJc w:val="left"/>
      <w:pPr>
        <w:ind w:left="3600" w:hanging="360"/>
      </w:pPr>
      <w:rPr>
        <w:rFonts w:ascii="Courier New" w:hAnsi="Courier New" w:hint="default"/>
      </w:rPr>
    </w:lvl>
    <w:lvl w:ilvl="5" w:tplc="1DBCF636">
      <w:start w:val="1"/>
      <w:numFmt w:val="bullet"/>
      <w:lvlText w:val=""/>
      <w:lvlJc w:val="left"/>
      <w:pPr>
        <w:ind w:left="4320" w:hanging="360"/>
      </w:pPr>
      <w:rPr>
        <w:rFonts w:ascii="Wingdings" w:hAnsi="Wingdings" w:hint="default"/>
      </w:rPr>
    </w:lvl>
    <w:lvl w:ilvl="6" w:tplc="0A887DC6">
      <w:start w:val="1"/>
      <w:numFmt w:val="bullet"/>
      <w:lvlText w:val=""/>
      <w:lvlJc w:val="left"/>
      <w:pPr>
        <w:ind w:left="5040" w:hanging="360"/>
      </w:pPr>
      <w:rPr>
        <w:rFonts w:ascii="Symbol" w:hAnsi="Symbol" w:hint="default"/>
      </w:rPr>
    </w:lvl>
    <w:lvl w:ilvl="7" w:tplc="BB1A5E86">
      <w:start w:val="1"/>
      <w:numFmt w:val="bullet"/>
      <w:lvlText w:val="o"/>
      <w:lvlJc w:val="left"/>
      <w:pPr>
        <w:ind w:left="5760" w:hanging="360"/>
      </w:pPr>
      <w:rPr>
        <w:rFonts w:ascii="Courier New" w:hAnsi="Courier New" w:hint="default"/>
      </w:rPr>
    </w:lvl>
    <w:lvl w:ilvl="8" w:tplc="A62A2A84">
      <w:start w:val="1"/>
      <w:numFmt w:val="bullet"/>
      <w:lvlText w:val=""/>
      <w:lvlJc w:val="left"/>
      <w:pPr>
        <w:ind w:left="6480" w:hanging="360"/>
      </w:pPr>
      <w:rPr>
        <w:rFonts w:ascii="Wingdings" w:hAnsi="Wingdings" w:hint="default"/>
      </w:rPr>
    </w:lvl>
  </w:abstractNum>
  <w:abstractNum w:abstractNumId="2" w15:restartNumberingAfterBreak="0">
    <w:nsid w:val="67DA6075"/>
    <w:multiLevelType w:val="hybridMultilevel"/>
    <w:tmpl w:val="6646F894"/>
    <w:lvl w:ilvl="0" w:tplc="0414D460">
      <w:start w:val="1"/>
      <w:numFmt w:val="bullet"/>
      <w:lvlText w:val=""/>
      <w:lvlJc w:val="left"/>
      <w:pPr>
        <w:ind w:left="720" w:hanging="360"/>
      </w:pPr>
      <w:rPr>
        <w:rFonts w:ascii="Symbol" w:hAnsi="Symbol" w:hint="default"/>
      </w:rPr>
    </w:lvl>
    <w:lvl w:ilvl="1" w:tplc="09B49FAA">
      <w:start w:val="1"/>
      <w:numFmt w:val="bullet"/>
      <w:lvlText w:val="o"/>
      <w:lvlJc w:val="left"/>
      <w:pPr>
        <w:ind w:left="1440" w:hanging="360"/>
      </w:pPr>
      <w:rPr>
        <w:rFonts w:ascii="Courier New" w:hAnsi="Courier New" w:hint="default"/>
      </w:rPr>
    </w:lvl>
    <w:lvl w:ilvl="2" w:tplc="A7002B1C">
      <w:start w:val="1"/>
      <w:numFmt w:val="bullet"/>
      <w:lvlText w:val=""/>
      <w:lvlJc w:val="left"/>
      <w:pPr>
        <w:ind w:left="2160" w:hanging="360"/>
      </w:pPr>
      <w:rPr>
        <w:rFonts w:ascii="Wingdings" w:hAnsi="Wingdings" w:hint="default"/>
      </w:rPr>
    </w:lvl>
    <w:lvl w:ilvl="3" w:tplc="5FE64E9E">
      <w:start w:val="1"/>
      <w:numFmt w:val="bullet"/>
      <w:lvlText w:val=""/>
      <w:lvlJc w:val="left"/>
      <w:pPr>
        <w:ind w:left="2880" w:hanging="360"/>
      </w:pPr>
      <w:rPr>
        <w:rFonts w:ascii="Symbol" w:hAnsi="Symbol" w:hint="default"/>
      </w:rPr>
    </w:lvl>
    <w:lvl w:ilvl="4" w:tplc="5FB4D3F6">
      <w:start w:val="1"/>
      <w:numFmt w:val="bullet"/>
      <w:lvlText w:val="o"/>
      <w:lvlJc w:val="left"/>
      <w:pPr>
        <w:ind w:left="3600" w:hanging="360"/>
      </w:pPr>
      <w:rPr>
        <w:rFonts w:ascii="Courier New" w:hAnsi="Courier New" w:hint="default"/>
      </w:rPr>
    </w:lvl>
    <w:lvl w:ilvl="5" w:tplc="402A132A">
      <w:start w:val="1"/>
      <w:numFmt w:val="bullet"/>
      <w:lvlText w:val=""/>
      <w:lvlJc w:val="left"/>
      <w:pPr>
        <w:ind w:left="4320" w:hanging="360"/>
      </w:pPr>
      <w:rPr>
        <w:rFonts w:ascii="Wingdings" w:hAnsi="Wingdings" w:hint="default"/>
      </w:rPr>
    </w:lvl>
    <w:lvl w:ilvl="6" w:tplc="93AE05F4">
      <w:start w:val="1"/>
      <w:numFmt w:val="bullet"/>
      <w:lvlText w:val=""/>
      <w:lvlJc w:val="left"/>
      <w:pPr>
        <w:ind w:left="5040" w:hanging="360"/>
      </w:pPr>
      <w:rPr>
        <w:rFonts w:ascii="Symbol" w:hAnsi="Symbol" w:hint="default"/>
      </w:rPr>
    </w:lvl>
    <w:lvl w:ilvl="7" w:tplc="C156A4EC">
      <w:start w:val="1"/>
      <w:numFmt w:val="bullet"/>
      <w:lvlText w:val="o"/>
      <w:lvlJc w:val="left"/>
      <w:pPr>
        <w:ind w:left="5760" w:hanging="360"/>
      </w:pPr>
      <w:rPr>
        <w:rFonts w:ascii="Courier New" w:hAnsi="Courier New" w:hint="default"/>
      </w:rPr>
    </w:lvl>
    <w:lvl w:ilvl="8" w:tplc="821260CA">
      <w:start w:val="1"/>
      <w:numFmt w:val="bullet"/>
      <w:lvlText w:val=""/>
      <w:lvlJc w:val="left"/>
      <w:pPr>
        <w:ind w:left="6480" w:hanging="360"/>
      </w:pPr>
      <w:rPr>
        <w:rFonts w:ascii="Wingdings" w:hAnsi="Wingdings" w:hint="default"/>
      </w:rPr>
    </w:lvl>
  </w:abstractNum>
  <w:num w:numId="1" w16cid:durableId="5131853">
    <w:abstractNumId w:val="2"/>
  </w:num>
  <w:num w:numId="2" w16cid:durableId="491532745">
    <w:abstractNumId w:val="1"/>
  </w:num>
  <w:num w:numId="3" w16cid:durableId="1622682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1CD8F3F"/>
    <w:rsid w:val="00092201"/>
    <w:rsid w:val="00197436"/>
    <w:rsid w:val="00271403"/>
    <w:rsid w:val="002C7744"/>
    <w:rsid w:val="002F655E"/>
    <w:rsid w:val="00305E65"/>
    <w:rsid w:val="00350558"/>
    <w:rsid w:val="003603B7"/>
    <w:rsid w:val="00367590"/>
    <w:rsid w:val="00370F51"/>
    <w:rsid w:val="003B2F3C"/>
    <w:rsid w:val="00424E28"/>
    <w:rsid w:val="004712B1"/>
    <w:rsid w:val="0047471B"/>
    <w:rsid w:val="004B31FD"/>
    <w:rsid w:val="004E22DD"/>
    <w:rsid w:val="005551A3"/>
    <w:rsid w:val="00556E60"/>
    <w:rsid w:val="00572287"/>
    <w:rsid w:val="005759B3"/>
    <w:rsid w:val="005F5FB7"/>
    <w:rsid w:val="00625590"/>
    <w:rsid w:val="0062794D"/>
    <w:rsid w:val="00637273"/>
    <w:rsid w:val="006B1B0F"/>
    <w:rsid w:val="006F63C3"/>
    <w:rsid w:val="00712505"/>
    <w:rsid w:val="007301C5"/>
    <w:rsid w:val="0075326F"/>
    <w:rsid w:val="007A1FB9"/>
    <w:rsid w:val="00803195"/>
    <w:rsid w:val="00812B5A"/>
    <w:rsid w:val="00834D95"/>
    <w:rsid w:val="008D5581"/>
    <w:rsid w:val="008E34E1"/>
    <w:rsid w:val="009136AA"/>
    <w:rsid w:val="009524FE"/>
    <w:rsid w:val="009B256C"/>
    <w:rsid w:val="009C2AAB"/>
    <w:rsid w:val="009C4252"/>
    <w:rsid w:val="00A3551F"/>
    <w:rsid w:val="00A465E4"/>
    <w:rsid w:val="00AF32A9"/>
    <w:rsid w:val="00B034E7"/>
    <w:rsid w:val="00B34E88"/>
    <w:rsid w:val="00B6697A"/>
    <w:rsid w:val="00B674B6"/>
    <w:rsid w:val="00B91803"/>
    <w:rsid w:val="00C57587"/>
    <w:rsid w:val="00CC565A"/>
    <w:rsid w:val="00DB1046"/>
    <w:rsid w:val="00E33AE1"/>
    <w:rsid w:val="00E842A2"/>
    <w:rsid w:val="00ED4D13"/>
    <w:rsid w:val="00EE7586"/>
    <w:rsid w:val="00FE1E74"/>
    <w:rsid w:val="00FF4965"/>
    <w:rsid w:val="0F541BA1"/>
    <w:rsid w:val="101D3EF2"/>
    <w:rsid w:val="11D107C5"/>
    <w:rsid w:val="128BBC63"/>
    <w:rsid w:val="136CD826"/>
    <w:rsid w:val="1433061F"/>
    <w:rsid w:val="15780D42"/>
    <w:rsid w:val="1C27E4FF"/>
    <w:rsid w:val="1DC3B560"/>
    <w:rsid w:val="210DFD52"/>
    <w:rsid w:val="227DFE26"/>
    <w:rsid w:val="22EDC883"/>
    <w:rsid w:val="2B930603"/>
    <w:rsid w:val="2BADFF60"/>
    <w:rsid w:val="310AF8BF"/>
    <w:rsid w:val="3A0F2A6C"/>
    <w:rsid w:val="42B56506"/>
    <w:rsid w:val="51CD8F3F"/>
    <w:rsid w:val="532D0CB3"/>
    <w:rsid w:val="5417E601"/>
    <w:rsid w:val="54C8DD14"/>
    <w:rsid w:val="58799489"/>
    <w:rsid w:val="5BC0AAB5"/>
    <w:rsid w:val="5E53C9DE"/>
    <w:rsid w:val="64537F69"/>
    <w:rsid w:val="665B4FEE"/>
    <w:rsid w:val="67E7AAE5"/>
    <w:rsid w:val="6F00C03F"/>
    <w:rsid w:val="70E0589F"/>
    <w:rsid w:val="7DABDA68"/>
    <w:rsid w:val="7F447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D8F3F"/>
  <w15:chartTrackingRefBased/>
  <w15:docId w15:val="{820056EE-DA54-45C0-8D7A-236FD5748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Para 1,Dot pt,No Spacing1,List Paragraph Char Char Char,Indicator Text,List Paragraph1,Bullet Points,Bullet 1,MAIN CONTENT,List Paragraph12,F5 List Paragraph,OBC Bullet,Colorful List - Accent 11,Normal numbered,List Paragraph11"/>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sid w:val="005551A3"/>
    <w:rPr>
      <w:sz w:val="16"/>
      <w:szCs w:val="16"/>
    </w:rPr>
  </w:style>
  <w:style w:type="paragraph" w:styleId="CommentText">
    <w:name w:val="annotation text"/>
    <w:basedOn w:val="Normal"/>
    <w:link w:val="CommentTextChar"/>
    <w:uiPriority w:val="99"/>
    <w:semiHidden/>
    <w:unhideWhenUsed/>
    <w:rsid w:val="005551A3"/>
    <w:pPr>
      <w:spacing w:line="240" w:lineRule="auto"/>
    </w:pPr>
    <w:rPr>
      <w:sz w:val="20"/>
      <w:szCs w:val="20"/>
    </w:rPr>
  </w:style>
  <w:style w:type="character" w:customStyle="1" w:styleId="CommentTextChar">
    <w:name w:val="Comment Text Char"/>
    <w:basedOn w:val="DefaultParagraphFont"/>
    <w:link w:val="CommentText"/>
    <w:uiPriority w:val="99"/>
    <w:semiHidden/>
    <w:rsid w:val="005551A3"/>
    <w:rPr>
      <w:sz w:val="20"/>
      <w:szCs w:val="20"/>
    </w:rPr>
  </w:style>
  <w:style w:type="paragraph" w:styleId="CommentSubject">
    <w:name w:val="annotation subject"/>
    <w:basedOn w:val="CommentText"/>
    <w:next w:val="CommentText"/>
    <w:link w:val="CommentSubjectChar"/>
    <w:uiPriority w:val="99"/>
    <w:semiHidden/>
    <w:unhideWhenUsed/>
    <w:rsid w:val="005551A3"/>
    <w:rPr>
      <w:b/>
      <w:bCs/>
    </w:rPr>
  </w:style>
  <w:style w:type="character" w:customStyle="1" w:styleId="CommentSubjectChar">
    <w:name w:val="Comment Subject Char"/>
    <w:basedOn w:val="CommentTextChar"/>
    <w:link w:val="CommentSubject"/>
    <w:uiPriority w:val="99"/>
    <w:semiHidden/>
    <w:rsid w:val="005551A3"/>
    <w:rPr>
      <w:b/>
      <w:bCs/>
      <w:sz w:val="20"/>
      <w:szCs w:val="20"/>
    </w:rPr>
  </w:style>
  <w:style w:type="character" w:customStyle="1" w:styleId="ListParagraphChar">
    <w:name w:val="List Paragraph Char"/>
    <w:aliases w:val="Numbered Para 1 Char,Dot pt Char,No Spacing1 Char,List Paragraph Char Char Char Char,Indicator Text Char,List Paragraph1 Char,Bullet Points Char,Bullet 1 Char,MAIN CONTENT Char,List Paragraph12 Char,F5 List Paragraph Char"/>
    <w:basedOn w:val="DefaultParagraphFont"/>
    <w:link w:val="ListParagraph"/>
    <w:uiPriority w:val="34"/>
    <w:qFormat/>
    <w:rsid w:val="00AF32A9"/>
  </w:style>
  <w:style w:type="paragraph" w:styleId="Revision">
    <w:name w:val="Revision"/>
    <w:hidden/>
    <w:uiPriority w:val="99"/>
    <w:semiHidden/>
    <w:rsid w:val="00C57587"/>
    <w:pPr>
      <w:spacing w:after="0" w:line="240" w:lineRule="auto"/>
    </w:pPr>
  </w:style>
  <w:style w:type="character" w:styleId="Hyperlink">
    <w:name w:val="Hyperlink"/>
    <w:basedOn w:val="DefaultParagraphFont"/>
    <w:uiPriority w:val="99"/>
    <w:unhideWhenUsed/>
    <w:rsid w:val="009524FE"/>
    <w:rPr>
      <w:color w:val="0563C1"/>
      <w:u w:val="single"/>
    </w:rPr>
  </w:style>
  <w:style w:type="character" w:styleId="UnresolvedMention">
    <w:name w:val="Unresolved Mention"/>
    <w:basedOn w:val="DefaultParagraphFont"/>
    <w:uiPriority w:val="99"/>
    <w:semiHidden/>
    <w:unhideWhenUsed/>
    <w:rsid w:val="009524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hs.researchfeedback.net/s.asp?k=164795973353" TargetMode="External"/><Relationship Id="rId18" Type="http://schemas.openxmlformats.org/officeDocument/2006/relationships/hyperlink" Target="https://www.shropshiretelfordandwrekinccg.nhs.uk/your-health/health-advice/self-care/get-involved/current-conversations/shrewsbury-health-and-wellbeing-hub/" TargetMode="External"/><Relationship Id="rId26" Type="http://schemas.openxmlformats.org/officeDocument/2006/relationships/hyperlink" Target="https://www.shropshiretelfordandwrekinccg.nhs.uk/your-health/health-advice/self-care/get-involved/current-conversations/shrewsbury-health-and-wellbeing-hub/" TargetMode="External"/><Relationship Id="rId3" Type="http://schemas.openxmlformats.org/officeDocument/2006/relationships/customXml" Target="../customXml/item3.xml"/><Relationship Id="rId21" Type="http://schemas.openxmlformats.org/officeDocument/2006/relationships/hyperlink" Target="https://www.shropshiretelfordandwrekinccg.nhs.uk/your-health/health-advice/self-care/get-involved/current-conversations/shrewsbury-health-and-wellbeing-hub/" TargetMode="External"/><Relationship Id="rId7" Type="http://schemas.openxmlformats.org/officeDocument/2006/relationships/settings" Target="settings.xml"/><Relationship Id="rId12" Type="http://schemas.openxmlformats.org/officeDocument/2006/relationships/hyperlink" Target="https://nhs.researchfeedback.net/s.asp?k=164795973353" TargetMode="External"/><Relationship Id="rId17" Type="http://schemas.openxmlformats.org/officeDocument/2006/relationships/hyperlink" Target="https://nhs.researchfeedback.net/s.asp?k=164795973353" TargetMode="External"/><Relationship Id="rId25" Type="http://schemas.openxmlformats.org/officeDocument/2006/relationships/hyperlink" Target="https://www.shropshiretelfordandwrekinccg.nhs.uk/your-health/health-advice/self-care/get-involved/current-conversations/shrewsbury-health-and-wellbeing-hub/" TargetMode="External"/><Relationship Id="rId2" Type="http://schemas.openxmlformats.org/officeDocument/2006/relationships/customXml" Target="../customXml/item2.xml"/><Relationship Id="rId16" Type="http://schemas.openxmlformats.org/officeDocument/2006/relationships/hyperlink" Target="https://nhs.researchfeedback.net/s.asp?k=164795973353" TargetMode="External"/><Relationship Id="rId20" Type="http://schemas.openxmlformats.org/officeDocument/2006/relationships/hyperlink" Target="https://www.shropshiretelfordandwrekinccg.nhs.uk/your-health/health-advice/self-care/get-involved/current-conversations/shrewsbury-health-and-wellbeing-hu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hs.researchfeedback.net/s.asp?k=164795973353" TargetMode="External"/><Relationship Id="rId24" Type="http://schemas.openxmlformats.org/officeDocument/2006/relationships/hyperlink" Target="https://www.shropshiretelfordandwrekinccg.nhs.uk/your-health/health-advice/self-care/get-involved/current-conversations/shrewsbury-health-and-wellbeing-hub/" TargetMode="External"/><Relationship Id="rId5" Type="http://schemas.openxmlformats.org/officeDocument/2006/relationships/numbering" Target="numbering.xml"/><Relationship Id="rId15" Type="http://schemas.openxmlformats.org/officeDocument/2006/relationships/hyperlink" Target="https://nhs.researchfeedback.net/s.asp?k=164795973353" TargetMode="External"/><Relationship Id="rId23" Type="http://schemas.openxmlformats.org/officeDocument/2006/relationships/hyperlink" Target="https://www.shropshiretelfordandwrekinccg.nhs.uk/your-health/health-advice/self-care/get-involved/current-conversations/shrewsbury-health-and-wellbeing-hub/" TargetMode="External"/><Relationship Id="rId28" Type="http://schemas.openxmlformats.org/officeDocument/2006/relationships/fontTable" Target="fontTable.xml"/><Relationship Id="rId10" Type="http://schemas.openxmlformats.org/officeDocument/2006/relationships/hyperlink" Target="https://nhs.researchfeedback.net/s.asp?k=164795973353" TargetMode="External"/><Relationship Id="rId19" Type="http://schemas.openxmlformats.org/officeDocument/2006/relationships/hyperlink" Target="https://www.shropshiretelfordandwrekinccg.nhs.uk/your-health/health-advice/self-care/get-involved/current-conversations/shrewsbury-health-and-wellbeing-hub/" TargetMode="External"/><Relationship Id="rId4" Type="http://schemas.openxmlformats.org/officeDocument/2006/relationships/customXml" Target="../customXml/item4.xml"/><Relationship Id="rId9" Type="http://schemas.openxmlformats.org/officeDocument/2006/relationships/hyperlink" Target="https://nhs.researchfeedback.net/s.asp?k=164795973353" TargetMode="External"/><Relationship Id="rId14" Type="http://schemas.openxmlformats.org/officeDocument/2006/relationships/hyperlink" Target="https://nhs.researchfeedback.net/s.asp?k=164795973353" TargetMode="External"/><Relationship Id="rId22" Type="http://schemas.openxmlformats.org/officeDocument/2006/relationships/hyperlink" Target="https://www.shropshiretelfordandwrekinccg.nhs.uk/your-health/health-advice/self-care/get-involved/current-conversations/shrewsbury-health-and-wellbeing-hub/" TargetMode="External"/><Relationship Id="rId27" Type="http://schemas.openxmlformats.org/officeDocument/2006/relationships/hyperlink" Target="https://www.shropshiretelfordandwrekinccg.nhs.uk/your-health/health-advice/self-care/get-involved/current-conversations/shrewsbury-health-and-wellbeing-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6803C70C50249B000B3F4542A923E" ma:contentTypeVersion="1600" ma:contentTypeDescription="Create a new document." ma:contentTypeScope="" ma:versionID="ae45dfce41422933a36ae6da763b3af9">
  <xsd:schema xmlns:xsd="http://www.w3.org/2001/XMLSchema" xmlns:xs="http://www.w3.org/2001/XMLSchema" xmlns:p="http://schemas.microsoft.com/office/2006/metadata/properties" xmlns:ns2="d06b9faf-e485-43ba-9767-f211651fe416" xmlns:ns3="31f7c2ba-4170-4718-a5ff-dddeae16ca32" targetNamespace="http://schemas.microsoft.com/office/2006/metadata/properties" ma:root="true" ma:fieldsID="38c426439b278c435ba1ceeff9505222" ns2:_="" ns3:_="">
    <xsd:import namespace="d06b9faf-e485-43ba-9767-f211651fe416"/>
    <xsd:import namespace="31f7c2ba-4170-4718-a5ff-dddeae16ca3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EventHashCode" minOccurs="0"/>
                <xsd:element ref="ns3:MediaServiceGenerationTime" minOccurs="0"/>
                <xsd:element ref="ns3:VMActioned"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b9faf-e485-43ba-9767-f211651fe41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f7c2ba-4170-4718-a5ff-dddeae16ca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VMActioned" ma:index="21" nillable="true" ma:displayName="Voice Mail Actioned?" ma:default="N/A" ma:format="RadioButtons" ma:indexed="true" ma:internalName="VMActioned">
      <xsd:simpleType>
        <xsd:restriction base="dms:Choice">
          <xsd:enumeration value="Yes"/>
          <xsd:enumeration value="No"/>
          <xsd:enumeration value="N/A"/>
        </xsd:restrictio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06b9faf-e485-43ba-9767-f211651fe416">COMENG-406079406-694394</_dlc_DocId>
    <VMActioned xmlns="31f7c2ba-4170-4718-a5ff-dddeae16ca32">N/A</VMActioned>
    <_dlc_DocIdUrl xmlns="d06b9faf-e485-43ba-9767-f211651fe416">
      <Url>https://csucloudservices.sharepoint.com/teams/comms/_layouts/15/DocIdRedir.aspx?ID=COMENG-406079406-694394</Url>
      <Description>COMENG-406079406-694394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6D058C8-13F3-4832-B8D4-566477277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b9faf-e485-43ba-9767-f211651fe416"/>
    <ds:schemaRef ds:uri="31f7c2ba-4170-4718-a5ff-dddeae16ca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31187-1C70-48E5-8445-70B70B98B843}">
  <ds:schemaRefs>
    <ds:schemaRef ds:uri="http://schemas.microsoft.com/office/2006/metadata/properties"/>
    <ds:schemaRef ds:uri="http://schemas.microsoft.com/office/infopath/2007/PartnerControls"/>
    <ds:schemaRef ds:uri="d06b9faf-e485-43ba-9767-f211651fe416"/>
    <ds:schemaRef ds:uri="31f7c2ba-4170-4718-a5ff-dddeae16ca32"/>
  </ds:schemaRefs>
</ds:datastoreItem>
</file>

<file path=customXml/itemProps3.xml><?xml version="1.0" encoding="utf-8"?>
<ds:datastoreItem xmlns:ds="http://schemas.openxmlformats.org/officeDocument/2006/customXml" ds:itemID="{9CE0D100-727B-4ED4-A72A-FA866FA930B9}">
  <ds:schemaRefs>
    <ds:schemaRef ds:uri="http://schemas.microsoft.com/sharepoint/v3/contenttype/forms"/>
  </ds:schemaRefs>
</ds:datastoreItem>
</file>

<file path=customXml/itemProps4.xml><?xml version="1.0" encoding="utf-8"?>
<ds:datastoreItem xmlns:ds="http://schemas.openxmlformats.org/officeDocument/2006/customXml" ds:itemID="{666721CC-5CE1-4B09-90F1-71D3579186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4156</TotalTime>
  <Pages>3</Pages>
  <Words>1293</Words>
  <Characters>7373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Egan (MLCSU)</dc:creator>
  <cp:keywords/>
  <dc:description/>
  <cp:lastModifiedBy>JONES, Rachael (NHS SHROPSHIRE, TELFORD AND WREKIN CCG)</cp:lastModifiedBy>
  <cp:revision>9</cp:revision>
  <dcterms:created xsi:type="dcterms:W3CDTF">2022-04-21T10:49:00Z</dcterms:created>
  <dcterms:modified xsi:type="dcterms:W3CDTF">2022-04-27T12:01:00Z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0x010100BA76803C70C50249B000B3F4542A923E</vt:lpwstr>
  </property>
  <property fmtid="{D5CDD505-2E9C-101B-9397-08002B2CF9AE}" pid="3" name="_dlc_DocIdItemGuid">
    <vt:lpwstr>8fda603c-86cf-4c5e-aa1d-113b73aef836</vt:lpwstr>
  </property>
</Properties>
</file>